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F8C5" w14:textId="77777777" w:rsidR="00B248A8" w:rsidRPr="002A064A" w:rsidRDefault="00B248A8" w:rsidP="00B248A8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 w:rsidR="00D01E7F">
        <w:rPr>
          <w:b/>
          <w:sz w:val="36"/>
          <w:u w:val="single"/>
        </w:rPr>
        <w:t xml:space="preserve"> 17 (Lesson 10</w:t>
      </w:r>
      <w:r>
        <w:rPr>
          <w:b/>
          <w:sz w:val="36"/>
          <w:u w:val="single"/>
        </w:rPr>
        <w:t>a</w:t>
      </w:r>
      <w:r w:rsidRPr="002A064A">
        <w:rPr>
          <w:b/>
          <w:sz w:val="36"/>
          <w:u w:val="single"/>
        </w:rPr>
        <w:t>)</w:t>
      </w:r>
    </w:p>
    <w:p w14:paraId="0BE472D7" w14:textId="1D66A6E5" w:rsidR="00D01E7F" w:rsidRDefault="00D01E7F" w:rsidP="00D01E7F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17 – </w:t>
      </w:r>
      <w:r w:rsidR="00537DF1">
        <w:rPr>
          <w:b/>
          <w:sz w:val="28"/>
        </w:rPr>
        <w:t>Sabbath Discourse @ Public Gate</w:t>
      </w:r>
      <w:r>
        <w:rPr>
          <w:b/>
          <w:sz w:val="28"/>
        </w:rPr>
        <w:t xml:space="preserve"> (</w:t>
      </w:r>
      <w:r w:rsidR="00537DF1">
        <w:rPr>
          <w:b/>
          <w:sz w:val="28"/>
        </w:rPr>
        <w:t xml:space="preserve">3 </w:t>
      </w:r>
      <w:r>
        <w:rPr>
          <w:b/>
          <w:sz w:val="28"/>
        </w:rPr>
        <w:t>min. to read)</w:t>
      </w:r>
    </w:p>
    <w:p w14:paraId="56164A57" w14:textId="54DA4D9F" w:rsidR="00D01E7F" w:rsidRDefault="00D01E7F" w:rsidP="00D01E7F">
      <w:pPr>
        <w:ind w:firstLine="720"/>
      </w:pPr>
      <w:r w:rsidRPr="00993486">
        <w:t>A.</w:t>
      </w:r>
      <w:r>
        <w:t xml:space="preserve"> </w:t>
      </w:r>
      <w:r w:rsidR="00485202">
        <w:t>Sin Indelibly Written</w:t>
      </w:r>
      <w:r w:rsidR="00F24CC3">
        <w:t xml:space="preserve"> &amp; Idols Considered As Dear Children</w:t>
      </w:r>
      <w:r w:rsidR="00485202">
        <w:t xml:space="preserve"> (17:1-11)</w:t>
      </w:r>
    </w:p>
    <w:p w14:paraId="302EDA33" w14:textId="3A073884" w:rsidR="00D01E7F" w:rsidRDefault="00D01E7F" w:rsidP="00D01E7F">
      <w:pPr>
        <w:ind w:firstLine="720"/>
      </w:pPr>
      <w:r>
        <w:tab/>
        <w:t xml:space="preserve">1. </w:t>
      </w:r>
      <w:r w:rsidR="00650A92">
        <w:t>S</w:t>
      </w:r>
      <w:r w:rsidR="00485202">
        <w:t xml:space="preserve">in was etched into their heart as </w:t>
      </w:r>
      <w:r w:rsidR="00650A92">
        <w:t xml:space="preserve">w/ diamond point or </w:t>
      </w:r>
      <w:r w:rsidR="00485202">
        <w:t>iron pen.</w:t>
      </w:r>
      <w:r w:rsidR="00650A92">
        <w:t xml:space="preserve"> </w:t>
      </w:r>
      <w:r w:rsidR="00650A92" w:rsidRPr="00650A92">
        <w:rPr>
          <w:i/>
        </w:rPr>
        <w:t xml:space="preserve">“Not </w:t>
      </w:r>
      <w:r w:rsidR="00650A92">
        <w:rPr>
          <w:i/>
        </w:rPr>
        <w:tab/>
      </w:r>
      <w:r w:rsidR="00650A92">
        <w:rPr>
          <w:i/>
        </w:rPr>
        <w:tab/>
      </w:r>
      <w:r w:rsidR="00650A92">
        <w:rPr>
          <w:i/>
        </w:rPr>
        <w:tab/>
      </w:r>
      <w:r w:rsidR="00650A92">
        <w:rPr>
          <w:i/>
        </w:rPr>
        <w:tab/>
      </w:r>
      <w:r w:rsidR="00650A92" w:rsidRPr="00650A92">
        <w:rPr>
          <w:i/>
        </w:rPr>
        <w:t xml:space="preserve">merely has sin formed an impenetrable layer over national life, but it </w:t>
      </w:r>
      <w:r w:rsidR="00650A92">
        <w:rPr>
          <w:i/>
        </w:rPr>
        <w:tab/>
      </w:r>
      <w:r w:rsidR="00650A92">
        <w:rPr>
          <w:i/>
        </w:rPr>
        <w:tab/>
      </w:r>
      <w:r w:rsidR="00650A92">
        <w:rPr>
          <w:i/>
        </w:rPr>
        <w:tab/>
      </w:r>
      <w:r w:rsidR="00650A92">
        <w:rPr>
          <w:i/>
        </w:rPr>
        <w:tab/>
      </w:r>
      <w:r w:rsidR="00650A92" w:rsidRPr="00650A92">
        <w:rPr>
          <w:i/>
        </w:rPr>
        <w:t xml:space="preserve">has permeated the very wellsprings of thought </w:t>
      </w:r>
      <w:r w:rsidR="00650A92">
        <w:rPr>
          <w:i/>
        </w:rPr>
        <w:t>&amp;</w:t>
      </w:r>
      <w:r w:rsidR="00650A92" w:rsidRPr="00650A92">
        <w:rPr>
          <w:i/>
        </w:rPr>
        <w:t xml:space="preserve"> will.”</w:t>
      </w:r>
      <w:r w:rsidR="00650A92">
        <w:t xml:space="preserve"> (Harrison, 106)</w:t>
      </w:r>
    </w:p>
    <w:p w14:paraId="1075B444" w14:textId="3E5177F6" w:rsidR="00D01E7F" w:rsidRDefault="00D01E7F" w:rsidP="00D01E7F">
      <w:pPr>
        <w:ind w:left="720" w:firstLine="720"/>
      </w:pPr>
      <w:r>
        <w:t xml:space="preserve">2. </w:t>
      </w:r>
      <w:r w:rsidR="00485202">
        <w:t xml:space="preserve">Judah is currently like a lonely </w:t>
      </w:r>
      <w:r w:rsidR="006C7BFB">
        <w:t xml:space="preserve">dwarf juniper in a </w:t>
      </w:r>
      <w:r w:rsidR="00485202">
        <w:t xml:space="preserve">rocky desert when </w:t>
      </w:r>
      <w:r w:rsidR="00485202">
        <w:tab/>
      </w:r>
      <w:r w:rsidR="00485202">
        <w:tab/>
      </w:r>
      <w:r w:rsidR="00485202">
        <w:tab/>
        <w:t xml:space="preserve">she could have been </w:t>
      </w:r>
      <w:r w:rsidR="006C7BFB">
        <w:t xml:space="preserve">a fruitful, </w:t>
      </w:r>
      <w:r w:rsidR="00485202">
        <w:t>well-watered tree (cf. Ps. 1</w:t>
      </w:r>
      <w:r w:rsidR="006C7BFB">
        <w:t>; Matt. 13</w:t>
      </w:r>
      <w:r w:rsidR="00485202">
        <w:t>).</w:t>
      </w:r>
    </w:p>
    <w:p w14:paraId="0E915119" w14:textId="27410AE7" w:rsidR="00D01E7F" w:rsidRDefault="00D01E7F" w:rsidP="00D01E7F">
      <w:pPr>
        <w:ind w:left="720" w:firstLine="720"/>
      </w:pPr>
      <w:r>
        <w:t xml:space="preserve">3. </w:t>
      </w:r>
      <w:r w:rsidR="00485202">
        <w:t xml:space="preserve">God searches the hearts, be they stone or flesh, and examines their </w:t>
      </w:r>
      <w:r w:rsidR="00485202">
        <w:tab/>
      </w:r>
      <w:r w:rsidR="00485202">
        <w:tab/>
      </w:r>
      <w:r w:rsidR="00485202">
        <w:tab/>
      </w:r>
      <w:r w:rsidR="00485202">
        <w:tab/>
        <w:t>yearnings (cf. 11:20; 12:2f; 20:12).</w:t>
      </w:r>
      <w:r w:rsidR="00F76BE4">
        <w:t xml:space="preserve"> Sin is evident; God clearly knows!</w:t>
      </w:r>
    </w:p>
    <w:p w14:paraId="62DE0CC2" w14:textId="5B89A52A" w:rsidR="001A4AC3" w:rsidRDefault="001A4AC3" w:rsidP="00D01E7F">
      <w:pPr>
        <w:ind w:left="720" w:firstLine="720"/>
      </w:pPr>
      <w:r>
        <w:t xml:space="preserve">4. Judah’s stock in earthen valuables will not avail in the time of wrath (cf. Lk. </w:t>
      </w:r>
      <w:r>
        <w:tab/>
      </w:r>
      <w:r>
        <w:tab/>
      </w:r>
      <w:proofErr w:type="gramStart"/>
      <w:r>
        <w:t>12:16-21</w:t>
      </w:r>
      <w:r w:rsidR="008E6A92">
        <w:t>; Eph. 2:12</w:t>
      </w:r>
      <w:r>
        <w:t>).</w:t>
      </w:r>
      <w:proofErr w:type="gramEnd"/>
      <w:r>
        <w:t xml:space="preserve"> </w:t>
      </w:r>
      <w:proofErr w:type="gramStart"/>
      <w:r w:rsidR="008E6A92">
        <w:t>L</w:t>
      </w:r>
      <w:r w:rsidR="00C425AB">
        <w:t xml:space="preserve">ike partridges </w:t>
      </w:r>
      <w:r w:rsidR="001B449B">
        <w:t>(or sand grouse?) w/ no hope.</w:t>
      </w:r>
      <w:proofErr w:type="gramEnd"/>
    </w:p>
    <w:p w14:paraId="77E0EEFD" w14:textId="3BD6B060" w:rsidR="00D01E7F" w:rsidRDefault="00D01E7F" w:rsidP="00D01E7F">
      <w:pPr>
        <w:ind w:firstLine="720"/>
      </w:pPr>
      <w:r w:rsidRPr="00993486">
        <w:t>B.</w:t>
      </w:r>
      <w:r>
        <w:t xml:space="preserve"> </w:t>
      </w:r>
      <w:r w:rsidR="00291EEE">
        <w:t>Jeremiah’s Prayer</w:t>
      </w:r>
      <w:r w:rsidR="00031A82">
        <w:t xml:space="preserve"> for Vindication</w:t>
      </w:r>
      <w:r w:rsidR="00291EEE">
        <w:t xml:space="preserve"> (17:12-18</w:t>
      </w:r>
      <w:r w:rsidR="001B449B">
        <w:t>; cf. v. 15 w/ Am. 5:18; Is. 5:18f</w:t>
      </w:r>
      <w:r w:rsidR="00291EEE">
        <w:t>)</w:t>
      </w:r>
    </w:p>
    <w:p w14:paraId="0B3D67FC" w14:textId="59E2E4A1" w:rsidR="00D01E7F" w:rsidRDefault="00D01E7F" w:rsidP="00D01E7F">
      <w:pPr>
        <w:ind w:left="720" w:firstLine="720"/>
      </w:pPr>
      <w:r>
        <w:t xml:space="preserve">1. </w:t>
      </w:r>
      <w:r w:rsidR="00291EEE">
        <w:t xml:space="preserve">God’s throne is an anchor of hope in perilous times. How ludicrous to not </w:t>
      </w:r>
      <w:r w:rsidR="00291EEE">
        <w:tab/>
      </w:r>
      <w:r w:rsidR="00291EEE">
        <w:tab/>
      </w:r>
      <w:r w:rsidR="00291EEE">
        <w:tab/>
        <w:t>take advantage of God’s throne of grace in the hour of need! (</w:t>
      </w:r>
      <w:proofErr w:type="gramStart"/>
      <w:r w:rsidR="00291EEE">
        <w:t>cf</w:t>
      </w:r>
      <w:proofErr w:type="gramEnd"/>
      <w:r w:rsidR="00291EEE">
        <w:t xml:space="preserve">. </w:t>
      </w:r>
      <w:r w:rsidR="003E51DA">
        <w:t xml:space="preserve">2:13; </w:t>
      </w:r>
      <w:r w:rsidR="003E51DA">
        <w:tab/>
      </w:r>
      <w:r w:rsidR="003E51DA">
        <w:tab/>
      </w:r>
      <w:r w:rsidR="003E51DA">
        <w:tab/>
        <w:t xml:space="preserve">Ps. 36:9; Jn. 4:14; Heb. </w:t>
      </w:r>
      <w:r w:rsidR="00291EEE">
        <w:t xml:space="preserve">4:16; 10:19-22). </w:t>
      </w:r>
    </w:p>
    <w:p w14:paraId="4DCADCA1" w14:textId="71CB6027" w:rsidR="00D01E7F" w:rsidRDefault="00D01E7F" w:rsidP="00D01E7F">
      <w:pPr>
        <w:ind w:left="720" w:firstLine="720"/>
      </w:pPr>
      <w:r>
        <w:t xml:space="preserve">2. </w:t>
      </w:r>
      <w:r w:rsidR="00291EEE">
        <w:t xml:space="preserve">The people ridicule Jeremiah as a false prophet so he pleads with God that </w:t>
      </w:r>
      <w:r w:rsidR="00291EEE">
        <w:tab/>
      </w:r>
      <w:r w:rsidR="00291EEE">
        <w:tab/>
      </w:r>
      <w:r w:rsidR="00291EEE">
        <w:tab/>
        <w:t xml:space="preserve">his words may be found true (cf. </w:t>
      </w:r>
      <w:r w:rsidR="00DB3A97">
        <w:t xml:space="preserve">5:12f; </w:t>
      </w:r>
      <w:r w:rsidR="00291EEE">
        <w:t>Deut. 18:22</w:t>
      </w:r>
      <w:r w:rsidR="00F93F52">
        <w:t>; 2Pet. 3:4</w:t>
      </w:r>
      <w:r w:rsidR="00291EEE">
        <w:t>).</w:t>
      </w:r>
    </w:p>
    <w:p w14:paraId="7A7EDB29" w14:textId="30EAE09D" w:rsidR="00D01E7F" w:rsidRDefault="00D01E7F" w:rsidP="00D01E7F">
      <w:pPr>
        <w:ind w:left="720" w:firstLine="720"/>
      </w:pPr>
      <w:r>
        <w:t xml:space="preserve">3. </w:t>
      </w:r>
      <w:r w:rsidR="00291EEE">
        <w:t xml:space="preserve">Jeremiah offers three proofs of his fidelity: 1) He accepted the role of God’s </w:t>
      </w:r>
      <w:r w:rsidR="00291EEE">
        <w:tab/>
      </w:r>
      <w:r w:rsidR="00291EEE">
        <w:tab/>
      </w:r>
      <w:r w:rsidR="00291EEE">
        <w:tab/>
        <w:t xml:space="preserve">shepherd; 2) He did what was right, not merely air personal </w:t>
      </w:r>
      <w:r w:rsidR="00291EEE">
        <w:tab/>
      </w:r>
      <w:r w:rsidR="00291EEE">
        <w:tab/>
      </w:r>
      <w:r w:rsidR="00291EEE">
        <w:tab/>
      </w:r>
      <w:r w:rsidR="00291EEE">
        <w:tab/>
        <w:t>grievances</w:t>
      </w:r>
      <w:r w:rsidR="00F93F52">
        <w:t xml:space="preserve"> (cf. 18:20c; 14:1ff)</w:t>
      </w:r>
      <w:r w:rsidR="00DB3A97">
        <w:t>; 3) He was sincere (1Ti. 1:5; 2Co 2:17)</w:t>
      </w:r>
    </w:p>
    <w:p w14:paraId="5737807E" w14:textId="1F83A794" w:rsidR="0010207B" w:rsidRPr="0036497D" w:rsidRDefault="0010207B" w:rsidP="00D01E7F">
      <w:pPr>
        <w:ind w:left="720" w:firstLine="720"/>
      </w:pPr>
      <w:r>
        <w:t>4. Closes with a request for speedy vengeance (cf. 16:18).</w:t>
      </w:r>
    </w:p>
    <w:p w14:paraId="6FAAA974" w14:textId="18C0AE09" w:rsidR="00D01E7F" w:rsidRDefault="00D01E7F" w:rsidP="00D01E7F">
      <w:pPr>
        <w:ind w:firstLine="720"/>
      </w:pPr>
      <w:r w:rsidRPr="00993486">
        <w:t>C.</w:t>
      </w:r>
      <w:r>
        <w:t xml:space="preserve"> </w:t>
      </w:r>
      <w:r w:rsidR="0010207B">
        <w:t>Sabbath Discourse @ The Gate (17:19-27)</w:t>
      </w:r>
    </w:p>
    <w:p w14:paraId="0133C732" w14:textId="139F58D2" w:rsidR="00D01E7F" w:rsidRDefault="00D01E7F" w:rsidP="00D01E7F">
      <w:pPr>
        <w:ind w:firstLine="720"/>
        <w:rPr>
          <w:i/>
        </w:rPr>
      </w:pPr>
      <w:r>
        <w:tab/>
        <w:t xml:space="preserve">1. </w:t>
      </w:r>
      <w:r w:rsidR="00E00ADA">
        <w:t xml:space="preserve">God tells Jeremiah to go to the </w:t>
      </w:r>
      <w:r w:rsidR="00BF0D7E">
        <w:t xml:space="preserve">Benjamin Gate, or gate of my people, and </w:t>
      </w:r>
      <w:r w:rsidR="00BF0D7E">
        <w:tab/>
      </w:r>
      <w:r w:rsidR="00BF0D7E">
        <w:tab/>
      </w:r>
      <w:r w:rsidR="00BF0D7E">
        <w:tab/>
      </w:r>
      <w:r w:rsidR="00BF0D7E">
        <w:tab/>
        <w:t>was f</w:t>
      </w:r>
      <w:r w:rsidR="00E00ADA">
        <w:t xml:space="preserve">requented by </w:t>
      </w:r>
      <w:r w:rsidR="00BF0D7E">
        <w:t xml:space="preserve">those other than the priests and Levites </w:t>
      </w:r>
      <w:r w:rsidR="00E00ADA">
        <w:t xml:space="preserve">and </w:t>
      </w:r>
      <w:r w:rsidR="00BF0D7E">
        <w:tab/>
      </w:r>
      <w:r w:rsidR="00BF0D7E">
        <w:tab/>
      </w:r>
      <w:r w:rsidR="00BF0D7E">
        <w:tab/>
      </w:r>
      <w:r w:rsidR="00BF0D7E">
        <w:tab/>
      </w:r>
      <w:r w:rsidR="00E00ADA">
        <w:t>proclaim the need to hallow the Sabbath, metonymy for the Law.</w:t>
      </w:r>
    </w:p>
    <w:p w14:paraId="3A6D8CFA" w14:textId="4A172990" w:rsidR="00D01E7F" w:rsidRDefault="00D01E7F" w:rsidP="00D01E7F">
      <w:pPr>
        <w:ind w:firstLine="720"/>
      </w:pPr>
      <w:r>
        <w:tab/>
        <w:t>2.</w:t>
      </w:r>
      <w:r w:rsidR="00E00ADA">
        <w:t xml:space="preserve"> Jeremiah reminds the people of God’s requirement (cf. Deut. 5:12-14).</w:t>
      </w:r>
    </w:p>
    <w:p w14:paraId="17C61510" w14:textId="1455B574" w:rsidR="00D01E7F" w:rsidRDefault="00D01E7F" w:rsidP="00D01E7F">
      <w:pPr>
        <w:ind w:firstLine="720"/>
        <w:rPr>
          <w:i/>
        </w:rPr>
      </w:pPr>
      <w:r>
        <w:tab/>
        <w:t>3.</w:t>
      </w:r>
      <w:r w:rsidR="00E00ADA">
        <w:t xml:space="preserve"> Series of if-then clearly illustrate the choices before them.</w:t>
      </w:r>
    </w:p>
    <w:p w14:paraId="2522B545" w14:textId="77777777" w:rsidR="00D01E7F" w:rsidRPr="002B7236" w:rsidRDefault="00D01E7F" w:rsidP="00D01E7F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17</w:t>
      </w:r>
    </w:p>
    <w:p w14:paraId="3F90E338" w14:textId="4C82B220" w:rsidR="00D01E7F" w:rsidRDefault="00D01E7F" w:rsidP="00D01E7F">
      <w:pPr>
        <w:ind w:firstLine="720"/>
      </w:pPr>
      <w:r w:rsidRPr="00846946">
        <w:t xml:space="preserve">A. </w:t>
      </w:r>
      <w:r w:rsidR="009A4473">
        <w:t xml:space="preserve">Compare </w:t>
      </w:r>
      <w:r w:rsidR="00A50274">
        <w:t xml:space="preserve">17:1 </w:t>
      </w:r>
      <w:r w:rsidR="00243EB3">
        <w:t>w/</w:t>
      </w:r>
      <w:r w:rsidR="00A50274">
        <w:t xml:space="preserve"> 31:33.</w:t>
      </w:r>
      <w:r w:rsidR="00243EB3">
        <w:t xml:space="preserve"> </w:t>
      </w:r>
      <w:proofErr w:type="gramStart"/>
      <w:r w:rsidR="00243EB3">
        <w:t>cf</w:t>
      </w:r>
      <w:proofErr w:type="gramEnd"/>
      <w:r w:rsidR="00243EB3">
        <w:t>. 3:10; 12:2; 9:8; 14:14; 23:26; 17:13</w:t>
      </w:r>
      <w:r w:rsidR="00C73922">
        <w:t>; Ezek. 14:3</w:t>
      </w:r>
    </w:p>
    <w:p w14:paraId="3469BC4D" w14:textId="4D2773F5" w:rsidR="00D01E7F" w:rsidRDefault="00D01E7F" w:rsidP="009A4473">
      <w:pPr>
        <w:ind w:firstLine="720"/>
      </w:pPr>
      <w:r>
        <w:t xml:space="preserve">B. </w:t>
      </w:r>
      <w:r w:rsidR="009A4473">
        <w:t>Explain the enigmatic illustration used in 17:11.</w:t>
      </w:r>
      <w:r w:rsidR="00C4765E">
        <w:t xml:space="preserve"> </w:t>
      </w:r>
      <w:r w:rsidR="00C4765E" w:rsidRPr="00C4765E">
        <w:rPr>
          <w:i/>
        </w:rPr>
        <w:t xml:space="preserve">“The reference to the partridge is </w:t>
      </w:r>
      <w:r w:rsidR="00C4765E">
        <w:rPr>
          <w:i/>
        </w:rPr>
        <w:tab/>
      </w:r>
      <w:r w:rsidR="00C4765E">
        <w:rPr>
          <w:i/>
        </w:rPr>
        <w:tab/>
      </w:r>
      <w:r w:rsidR="00C4765E">
        <w:rPr>
          <w:i/>
        </w:rPr>
        <w:tab/>
      </w:r>
      <w:r w:rsidR="00C4765E" w:rsidRPr="00C4765E">
        <w:rPr>
          <w:i/>
        </w:rPr>
        <w:t xml:space="preserve">to the popular belief that it would hatch the eggs of other birds. Just as soon as </w:t>
      </w:r>
      <w:r w:rsidR="00C4765E">
        <w:rPr>
          <w:i/>
        </w:rPr>
        <w:tab/>
      </w:r>
      <w:r w:rsidR="00C4765E">
        <w:rPr>
          <w:i/>
        </w:rPr>
        <w:tab/>
      </w:r>
      <w:r w:rsidR="00C4765E">
        <w:rPr>
          <w:i/>
        </w:rPr>
        <w:tab/>
      </w:r>
      <w:r w:rsidR="00C4765E" w:rsidRPr="00C4765E">
        <w:rPr>
          <w:i/>
        </w:rPr>
        <w:t xml:space="preserve">the fledglings soon realize the false nature of the mother and depart from the </w:t>
      </w:r>
      <w:r w:rsidR="00C4765E">
        <w:rPr>
          <w:i/>
        </w:rPr>
        <w:tab/>
      </w:r>
      <w:r w:rsidR="00C4765E">
        <w:rPr>
          <w:i/>
        </w:rPr>
        <w:tab/>
      </w:r>
      <w:r w:rsidR="00C4765E">
        <w:rPr>
          <w:i/>
        </w:rPr>
        <w:tab/>
      </w:r>
      <w:r w:rsidR="00C4765E" w:rsidRPr="00C4765E">
        <w:rPr>
          <w:i/>
        </w:rPr>
        <w:t xml:space="preserve">nest, so riches unjustly acquired all disappear just when the owner is counting </w:t>
      </w:r>
      <w:r w:rsidR="00C4765E">
        <w:rPr>
          <w:i/>
        </w:rPr>
        <w:tab/>
      </w:r>
      <w:r w:rsidR="00C4765E">
        <w:rPr>
          <w:i/>
        </w:rPr>
        <w:tab/>
      </w:r>
      <w:r w:rsidR="00C4765E">
        <w:rPr>
          <w:i/>
        </w:rPr>
        <w:tab/>
      </w:r>
      <w:r w:rsidR="00C4765E" w:rsidRPr="00C4765E">
        <w:rPr>
          <w:i/>
        </w:rPr>
        <w:t>on them for security.”</w:t>
      </w:r>
      <w:r w:rsidR="00C4765E">
        <w:t xml:space="preserve"> (Harrison, 107)</w:t>
      </w:r>
    </w:p>
    <w:p w14:paraId="5769B176" w14:textId="715A08B9" w:rsidR="00D01E7F" w:rsidRDefault="00D01E7F" w:rsidP="00D01E7F">
      <w:pPr>
        <w:ind w:firstLine="720"/>
      </w:pPr>
      <w:r>
        <w:t xml:space="preserve">C. </w:t>
      </w:r>
      <w:r w:rsidR="00C4765E">
        <w:t>Compare</w:t>
      </w:r>
      <w:r w:rsidR="009A4473">
        <w:t xml:space="preserve"> the prayer in 17:12-18 </w:t>
      </w:r>
      <w:r w:rsidR="00C4765E">
        <w:t>with former prayers of Jeremiah.</w:t>
      </w:r>
    </w:p>
    <w:p w14:paraId="0CC9CD65" w14:textId="1CE3217D" w:rsidR="00D01E7F" w:rsidRDefault="00D01E7F" w:rsidP="00D01E7F">
      <w:r>
        <w:tab/>
        <w:t xml:space="preserve">D. </w:t>
      </w:r>
      <w:r w:rsidR="00272D85">
        <w:t xml:space="preserve">In what way(s) can we incorporate the use of imprecatory language in a </w:t>
      </w:r>
      <w:r w:rsidR="00272D85">
        <w:tab/>
      </w:r>
      <w:r w:rsidR="00272D85">
        <w:tab/>
      </w:r>
      <w:r w:rsidR="00272D85">
        <w:tab/>
      </w:r>
      <w:r w:rsidR="00272D85">
        <w:tab/>
      </w:r>
      <w:r w:rsidR="002547EF">
        <w:t>scripturally approved</w:t>
      </w:r>
      <w:r w:rsidR="00272D85">
        <w:t xml:space="preserve"> manner? (17:18</w:t>
      </w:r>
      <w:r w:rsidR="003B661C">
        <w:t>; cf. 16:18; Hab. 1:1-4</w:t>
      </w:r>
      <w:r w:rsidR="00272D85">
        <w:t>)</w:t>
      </w:r>
    </w:p>
    <w:p w14:paraId="34D940C8" w14:textId="77777777" w:rsidR="00D01E7F" w:rsidRPr="00846946" w:rsidRDefault="00D01E7F" w:rsidP="00D01E7F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17</w:t>
      </w:r>
    </w:p>
    <w:p w14:paraId="0D970F20" w14:textId="4B0C26CC" w:rsidR="00D01E7F" w:rsidRPr="00FC6B9B" w:rsidRDefault="00D01E7F" w:rsidP="00D01E7F">
      <w:r>
        <w:tab/>
        <w:t xml:space="preserve">A. </w:t>
      </w:r>
      <w:r w:rsidR="00E00ADA">
        <w:t>Do not trust in earthly things to deliver (17:5; cf. Prov. 16:5, 18; 29:23; 1Pet. 5:5-</w:t>
      </w:r>
      <w:r w:rsidR="00E00ADA">
        <w:tab/>
      </w:r>
      <w:r w:rsidR="00E00ADA">
        <w:tab/>
      </w:r>
      <w:r w:rsidR="00E00ADA">
        <w:tab/>
        <w:t>7; 1Cor. 3:18-21)</w:t>
      </w:r>
    </w:p>
    <w:p w14:paraId="772C09A0" w14:textId="04ED5D2A" w:rsidR="00D01E7F" w:rsidRDefault="00D01E7F" w:rsidP="00D01E7F">
      <w:pPr>
        <w:ind w:firstLine="720"/>
      </w:pPr>
      <w:r>
        <w:t xml:space="preserve">B. </w:t>
      </w:r>
      <w:r w:rsidR="00E00ADA">
        <w:t xml:space="preserve">Choices are what make the heart deceitful, not inherited curse (17:9; cf. Josh. </w:t>
      </w:r>
      <w:r w:rsidR="00E00ADA">
        <w:tab/>
      </w:r>
      <w:r w:rsidR="00E00ADA">
        <w:tab/>
      </w:r>
      <w:r w:rsidR="00E00ADA">
        <w:tab/>
      </w:r>
      <w:proofErr w:type="gramStart"/>
      <w:r w:rsidR="00E00ADA">
        <w:t>24:15; Eccl. 7:29; Jer. 10:23; Ezek. 18:4, 20; Matt. 18:1-3; 19:14; Rom. 3:23-</w:t>
      </w:r>
      <w:r w:rsidR="00E00ADA">
        <w:tab/>
      </w:r>
      <w:r w:rsidR="00E00ADA">
        <w:tab/>
      </w:r>
      <w:r w:rsidR="00E00ADA">
        <w:tab/>
        <w:t xml:space="preserve">25; 5:12; 6:16; </w:t>
      </w:r>
      <w:r w:rsidR="00091948">
        <w:t xml:space="preserve">Eph. 2:1-3; </w:t>
      </w:r>
      <w:r w:rsidR="00E00ADA">
        <w:t>2Pet. 3:9).</w:t>
      </w:r>
      <w:proofErr w:type="gramEnd"/>
      <w:r w:rsidR="008E6A92">
        <w:t xml:space="preserve"> Root for deceitful is same as “Jacob.”</w:t>
      </w:r>
    </w:p>
    <w:p w14:paraId="4E35A5DA" w14:textId="0FE82790" w:rsidR="00B248A8" w:rsidRPr="00A967CC" w:rsidRDefault="00D01E7F" w:rsidP="002547EF">
      <w:pPr>
        <w:ind w:firstLine="720"/>
      </w:pPr>
      <w:r>
        <w:t xml:space="preserve">C. </w:t>
      </w:r>
      <w:r w:rsidR="00650A92">
        <w:t>B</w:t>
      </w:r>
      <w:r w:rsidR="00272D85">
        <w:t xml:space="preserve">e careful not to refuse discipline </w:t>
      </w:r>
      <w:r w:rsidR="00650A92">
        <w:t xml:space="preserve">b/c it is unpleasant (17:23). </w:t>
      </w:r>
      <w:r w:rsidR="00272D85">
        <w:t xml:space="preserve">Correction is </w:t>
      </w:r>
      <w:r w:rsidR="00650A92">
        <w:tab/>
      </w:r>
      <w:r w:rsidR="00650A92">
        <w:tab/>
      </w:r>
      <w:r w:rsidR="00650A92">
        <w:tab/>
      </w:r>
      <w:r w:rsidR="00272D85">
        <w:t>important and sometimes it has to tear deeply into us (cf. Heb. 12:6-11).</w:t>
      </w:r>
      <w:r w:rsidR="00B248A8">
        <w:rPr>
          <w:b/>
          <w:sz w:val="36"/>
          <w:u w:val="single"/>
        </w:rPr>
        <w:br w:type="page"/>
      </w:r>
    </w:p>
    <w:p w14:paraId="7B2875A8" w14:textId="77777777" w:rsidR="00B248A8" w:rsidRPr="0086451E" w:rsidRDefault="00B248A8" w:rsidP="00B248A8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 w:rsidR="00D01E7F">
        <w:rPr>
          <w:b/>
          <w:sz w:val="36"/>
          <w:u w:val="single"/>
        </w:rPr>
        <w:t xml:space="preserve"> 18 (Lesson 10</w:t>
      </w:r>
      <w:r>
        <w:rPr>
          <w:b/>
          <w:sz w:val="36"/>
          <w:u w:val="single"/>
        </w:rPr>
        <w:t>b</w:t>
      </w:r>
      <w:r w:rsidRPr="002A064A">
        <w:rPr>
          <w:b/>
          <w:sz w:val="36"/>
          <w:u w:val="single"/>
        </w:rPr>
        <w:t>)</w:t>
      </w:r>
    </w:p>
    <w:p w14:paraId="5A36A996" w14:textId="72D75438" w:rsidR="00B248A8" w:rsidRDefault="00B248A8" w:rsidP="00B248A8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18 – </w:t>
      </w:r>
      <w:r w:rsidR="00537DF1">
        <w:rPr>
          <w:b/>
          <w:sz w:val="28"/>
        </w:rPr>
        <w:t>The Potter &amp; The Clay</w:t>
      </w:r>
      <w:r>
        <w:rPr>
          <w:b/>
          <w:sz w:val="28"/>
        </w:rPr>
        <w:t xml:space="preserve"> (</w:t>
      </w:r>
      <w:r w:rsidR="00922408">
        <w:rPr>
          <w:b/>
          <w:sz w:val="28"/>
        </w:rPr>
        <w:t xml:space="preserve">2.5 </w:t>
      </w:r>
      <w:r>
        <w:rPr>
          <w:b/>
          <w:sz w:val="28"/>
        </w:rPr>
        <w:t>min. to read)</w:t>
      </w:r>
    </w:p>
    <w:p w14:paraId="7E14CD8F" w14:textId="50AD471A" w:rsidR="00B248A8" w:rsidRDefault="00B248A8" w:rsidP="00B248A8">
      <w:pPr>
        <w:ind w:firstLine="720"/>
      </w:pPr>
      <w:r w:rsidRPr="00993486">
        <w:t>A.</w:t>
      </w:r>
      <w:r>
        <w:t xml:space="preserve"> </w:t>
      </w:r>
      <w:r w:rsidR="00605E6C">
        <w:t>The Potter’s Power Over The Clay (18:1-10)</w:t>
      </w:r>
    </w:p>
    <w:p w14:paraId="7F1EE0A1" w14:textId="71D501AE" w:rsidR="00B248A8" w:rsidRDefault="00B248A8" w:rsidP="00B248A8">
      <w:pPr>
        <w:ind w:firstLine="720"/>
      </w:pPr>
      <w:r>
        <w:tab/>
        <w:t xml:space="preserve">1. </w:t>
      </w:r>
      <w:r w:rsidR="0045474F">
        <w:t xml:space="preserve">The lump of clay fails to produce what the potter intends so he changes its </w:t>
      </w:r>
      <w:r w:rsidR="0045474F">
        <w:tab/>
      </w:r>
      <w:r w:rsidR="0045474F">
        <w:tab/>
      </w:r>
      <w:r w:rsidR="0045474F">
        <w:tab/>
      </w:r>
      <w:r w:rsidR="0045474F">
        <w:tab/>
        <w:t xml:space="preserve">purpose and destiny (vv. 1-4; cf. Isa. </w:t>
      </w:r>
      <w:r w:rsidR="00472D2E">
        <w:t xml:space="preserve">29:16; </w:t>
      </w:r>
      <w:r w:rsidR="0045474F">
        <w:t>45:9; 64:8; Rom. 9:19-24).</w:t>
      </w:r>
    </w:p>
    <w:p w14:paraId="5E9C8017" w14:textId="1A583A0A" w:rsidR="00B248A8" w:rsidRDefault="00B248A8" w:rsidP="00B248A8">
      <w:pPr>
        <w:ind w:left="720" w:firstLine="720"/>
      </w:pPr>
      <w:r>
        <w:t xml:space="preserve">2. </w:t>
      </w:r>
      <w:r w:rsidR="0045474F">
        <w:t xml:space="preserve">If the lump will choose to yield, He will return its original purpose (vv. 5-8; </w:t>
      </w:r>
      <w:r w:rsidR="0045474F">
        <w:tab/>
      </w:r>
      <w:r w:rsidR="0045474F">
        <w:tab/>
      </w:r>
      <w:r w:rsidR="0045474F">
        <w:tab/>
        <w:t xml:space="preserve">cf. 26:3, 13, 19; Gen. 6:6f; Jonah 3:10). If it will not yield, it’s purpose </w:t>
      </w:r>
      <w:r w:rsidR="0045474F">
        <w:tab/>
      </w:r>
      <w:r w:rsidR="0045474F">
        <w:tab/>
      </w:r>
      <w:r w:rsidR="0045474F">
        <w:tab/>
        <w:t>and destiny may be to serve as vessels of wrath (vv. 9f).</w:t>
      </w:r>
    </w:p>
    <w:p w14:paraId="3096D598" w14:textId="2DC533FE" w:rsidR="00B248A8" w:rsidRDefault="00B248A8" w:rsidP="00B248A8">
      <w:pPr>
        <w:ind w:firstLine="720"/>
      </w:pPr>
      <w:r w:rsidRPr="00993486">
        <w:t>B.</w:t>
      </w:r>
      <w:r>
        <w:t xml:space="preserve"> </w:t>
      </w:r>
      <w:r w:rsidR="00605E6C">
        <w:t>Israel Is Clay (18:11-17)</w:t>
      </w:r>
      <w:r w:rsidR="00DE4087">
        <w:t xml:space="preserve"> – </w:t>
      </w:r>
      <w:r w:rsidR="00F94845">
        <w:t>Nation</w:t>
      </w:r>
      <w:r w:rsidR="00DE4087">
        <w:t xml:space="preserve"> </w:t>
      </w:r>
      <w:r w:rsidR="00DE4087" w:rsidRPr="00DE4087">
        <w:rPr>
          <w:i/>
        </w:rPr>
        <w:t>molded</w:t>
      </w:r>
      <w:r w:rsidR="00DE4087">
        <w:t xml:space="preserve"> by exile</w:t>
      </w:r>
      <w:r w:rsidR="00A066B8">
        <w:t xml:space="preserve"> (v. 11)</w:t>
      </w:r>
      <w:r w:rsidR="00F94845">
        <w:t>; v. 14 hard to translate</w:t>
      </w:r>
    </w:p>
    <w:p w14:paraId="258CEF54" w14:textId="3FFEBB11" w:rsidR="00B248A8" w:rsidRDefault="00B248A8" w:rsidP="00B248A8">
      <w:pPr>
        <w:ind w:left="720" w:firstLine="720"/>
      </w:pPr>
      <w:r>
        <w:t xml:space="preserve">1. </w:t>
      </w:r>
      <w:r w:rsidR="0045474F">
        <w:t>Judah defiantly refuses the divine invite &amp; is bent on wickedness (vv. 11f).</w:t>
      </w:r>
    </w:p>
    <w:p w14:paraId="2AC62B74" w14:textId="38D9031E" w:rsidR="00B248A8" w:rsidRDefault="00B248A8" w:rsidP="00B248A8">
      <w:pPr>
        <w:ind w:left="720" w:firstLine="720"/>
      </w:pPr>
      <w:r>
        <w:t xml:space="preserve">2. </w:t>
      </w:r>
      <w:r w:rsidR="0045474F">
        <w:t>Nature yields to God; His people refuse (vv. 13-15)</w:t>
      </w:r>
      <w:r w:rsidR="00B21FC6">
        <w:t xml:space="preserve">. </w:t>
      </w:r>
      <w:r w:rsidR="00B21FC6" w:rsidRPr="00B21FC6">
        <w:rPr>
          <w:i/>
        </w:rPr>
        <w:t xml:space="preserve">“The sense seems to be </w:t>
      </w:r>
      <w:r w:rsidR="00B21FC6">
        <w:rPr>
          <w:i/>
        </w:rPr>
        <w:tab/>
      </w:r>
      <w:r w:rsidR="00B21FC6">
        <w:rPr>
          <w:i/>
        </w:rPr>
        <w:tab/>
      </w:r>
      <w:r w:rsidR="00B21FC6">
        <w:rPr>
          <w:i/>
        </w:rPr>
        <w:tab/>
      </w:r>
      <w:r w:rsidR="00B21FC6" w:rsidRPr="00B21FC6">
        <w:rPr>
          <w:i/>
        </w:rPr>
        <w:t xml:space="preserve">that the nation’s sin is completely irrational in character, as contrasted </w:t>
      </w:r>
      <w:r w:rsidR="00B21FC6">
        <w:rPr>
          <w:i/>
        </w:rPr>
        <w:tab/>
      </w:r>
      <w:r w:rsidR="00B21FC6">
        <w:rPr>
          <w:i/>
        </w:rPr>
        <w:tab/>
      </w:r>
      <w:r w:rsidR="00B21FC6">
        <w:rPr>
          <w:i/>
        </w:rPr>
        <w:tab/>
      </w:r>
      <w:r w:rsidR="00B21FC6" w:rsidRPr="00B21FC6">
        <w:rPr>
          <w:i/>
        </w:rPr>
        <w:t xml:space="preserve">with the course of nature, which is steadfast and consistent. Such </w:t>
      </w:r>
      <w:r w:rsidR="00B21FC6">
        <w:rPr>
          <w:i/>
        </w:rPr>
        <w:tab/>
      </w:r>
      <w:r w:rsidR="00B21FC6">
        <w:rPr>
          <w:i/>
        </w:rPr>
        <w:tab/>
      </w:r>
      <w:r w:rsidR="00B21FC6">
        <w:rPr>
          <w:i/>
        </w:rPr>
        <w:tab/>
      </w:r>
      <w:r w:rsidR="00B21FC6" w:rsidRPr="00B21FC6">
        <w:rPr>
          <w:i/>
        </w:rPr>
        <w:t xml:space="preserve">unnatural and apostate behavior from a covenant people can only </w:t>
      </w:r>
      <w:r w:rsidR="00B21FC6">
        <w:rPr>
          <w:i/>
        </w:rPr>
        <w:tab/>
      </w:r>
      <w:r w:rsidR="00B21FC6">
        <w:rPr>
          <w:i/>
        </w:rPr>
        <w:tab/>
      </w:r>
      <w:r w:rsidR="00B21FC6">
        <w:rPr>
          <w:i/>
        </w:rPr>
        <w:tab/>
      </w:r>
      <w:r w:rsidR="00B21FC6" w:rsidRPr="00B21FC6">
        <w:rPr>
          <w:i/>
        </w:rPr>
        <w:t xml:space="preserve">result in punishment...Travellers will shake their heads in astonishment </w:t>
      </w:r>
      <w:r w:rsidR="00B21FC6">
        <w:rPr>
          <w:i/>
        </w:rPr>
        <w:tab/>
      </w:r>
      <w:r w:rsidR="00B21FC6">
        <w:rPr>
          <w:i/>
        </w:rPr>
        <w:tab/>
      </w:r>
      <w:r w:rsidR="00B21FC6">
        <w:rPr>
          <w:i/>
        </w:rPr>
        <w:tab/>
      </w:r>
      <w:r w:rsidR="00B21FC6" w:rsidRPr="00B21FC6">
        <w:rPr>
          <w:i/>
        </w:rPr>
        <w:t xml:space="preserve">at Israelite stupidity in forsaking the old covenantal paths for the </w:t>
      </w:r>
      <w:r w:rsidR="00B21FC6">
        <w:rPr>
          <w:i/>
        </w:rPr>
        <w:tab/>
      </w:r>
      <w:r w:rsidR="00B21FC6">
        <w:rPr>
          <w:i/>
        </w:rPr>
        <w:tab/>
      </w:r>
      <w:r w:rsidR="00B21FC6">
        <w:rPr>
          <w:i/>
        </w:rPr>
        <w:tab/>
      </w:r>
      <w:r w:rsidR="00B21FC6" w:rsidRPr="00B21FC6">
        <w:rPr>
          <w:i/>
        </w:rPr>
        <w:t>worship of fraudulent, non-existent deities.”</w:t>
      </w:r>
      <w:r w:rsidR="00B21FC6">
        <w:t xml:space="preserve"> (Harrison, 109f)</w:t>
      </w:r>
    </w:p>
    <w:p w14:paraId="0F7DD4FD" w14:textId="116D56AB" w:rsidR="00B248A8" w:rsidRPr="0036497D" w:rsidRDefault="00B248A8" w:rsidP="00B248A8">
      <w:pPr>
        <w:ind w:left="720" w:firstLine="720"/>
      </w:pPr>
      <w:r>
        <w:t xml:space="preserve">3. </w:t>
      </w:r>
      <w:r w:rsidR="00A12330">
        <w:t>Their refusal to God’s face will cause them to only perceive His back</w:t>
      </w:r>
      <w:r w:rsidR="008F781C">
        <w:t xml:space="preserve"> in </w:t>
      </w:r>
      <w:r w:rsidR="008F781C">
        <w:tab/>
      </w:r>
      <w:r w:rsidR="008F781C">
        <w:tab/>
      </w:r>
      <w:r w:rsidR="008F781C">
        <w:tab/>
        <w:t>their time of calamity (vv. 16f; cf. 1Pet. 3:12).</w:t>
      </w:r>
      <w:r w:rsidR="00CE7BDD">
        <w:t xml:space="preserve"> The virgin is defiled!</w:t>
      </w:r>
    </w:p>
    <w:p w14:paraId="6960AB33" w14:textId="2FB746D0" w:rsidR="00B248A8" w:rsidRDefault="00B248A8" w:rsidP="00B248A8">
      <w:pPr>
        <w:ind w:firstLine="720"/>
      </w:pPr>
      <w:r w:rsidRPr="00993486">
        <w:t>C.</w:t>
      </w:r>
      <w:r>
        <w:t xml:space="preserve"> </w:t>
      </w:r>
      <w:r w:rsidR="00491926">
        <w:t>Plot Against Jeremiah (18:18-23</w:t>
      </w:r>
      <w:r w:rsidR="00D45204">
        <w:t>; cf. Matt. 10:40f</w:t>
      </w:r>
      <w:r w:rsidR="00491926">
        <w:t>)</w:t>
      </w:r>
    </w:p>
    <w:p w14:paraId="3C94B3B2" w14:textId="5E16E760" w:rsidR="00B248A8" w:rsidRDefault="00B248A8" w:rsidP="00B248A8">
      <w:pPr>
        <w:ind w:firstLine="720"/>
        <w:rPr>
          <w:i/>
        </w:rPr>
      </w:pPr>
      <w:r>
        <w:tab/>
        <w:t xml:space="preserve">1. </w:t>
      </w:r>
      <w:r w:rsidR="008F781C">
        <w:t>The leadership proves God’s point by plotting against Jeremiah (again!</w:t>
      </w:r>
      <w:r w:rsidR="00B21FC6">
        <w:t xml:space="preserve"> cf. </w:t>
      </w:r>
      <w:r w:rsidR="00B21FC6">
        <w:tab/>
      </w:r>
      <w:r w:rsidR="00B21FC6">
        <w:tab/>
      </w:r>
      <w:r w:rsidR="00B21FC6">
        <w:tab/>
      </w:r>
      <w:r w:rsidR="00B21FC6">
        <w:tab/>
        <w:t xml:space="preserve">11:18-23; 12:1-6; 15:10f, 15-21). </w:t>
      </w:r>
      <w:r w:rsidR="008F781C">
        <w:t xml:space="preserve">They wanted words to tickle their </w:t>
      </w:r>
      <w:r w:rsidR="00B21FC6">
        <w:tab/>
      </w:r>
      <w:r w:rsidR="00B21FC6">
        <w:tab/>
      </w:r>
      <w:r w:rsidR="00B21FC6">
        <w:tab/>
      </w:r>
      <w:r w:rsidR="00B21FC6">
        <w:tab/>
      </w:r>
      <w:r w:rsidR="008F781C">
        <w:t xml:space="preserve">ears, not </w:t>
      </w:r>
      <w:r w:rsidR="00B21FC6">
        <w:t xml:space="preserve">prick their hearts! (v. 18; </w:t>
      </w:r>
      <w:r w:rsidR="008F781C">
        <w:t xml:space="preserve">cf. 5:31; 6:14; 2Tim. 3). In an effort </w:t>
      </w:r>
      <w:r w:rsidR="00B21FC6">
        <w:tab/>
      </w:r>
      <w:r w:rsidR="00B21FC6">
        <w:tab/>
      </w:r>
      <w:r w:rsidR="00B21FC6">
        <w:tab/>
      </w:r>
      <w:r w:rsidR="00B21FC6">
        <w:tab/>
      </w:r>
      <w:r w:rsidR="008F781C">
        <w:t>to prevent the</w:t>
      </w:r>
      <w:r w:rsidR="00B21FC6">
        <w:t xml:space="preserve"> development of a </w:t>
      </w:r>
      <w:r w:rsidR="008F781C">
        <w:t xml:space="preserve">following, the leaders plan to slander </w:t>
      </w:r>
      <w:r w:rsidR="00B21FC6">
        <w:tab/>
      </w:r>
      <w:r w:rsidR="00B21FC6">
        <w:tab/>
      </w:r>
      <w:r w:rsidR="00B21FC6">
        <w:tab/>
      </w:r>
      <w:r w:rsidR="00B21FC6">
        <w:tab/>
      </w:r>
      <w:r w:rsidR="008F781C">
        <w:t>Jeremia</w:t>
      </w:r>
      <w:r w:rsidR="00B21FC6">
        <w:t>h (</w:t>
      </w:r>
      <w:r w:rsidR="00D45204">
        <w:t>cf. Jesus; also Daniel 6:4f</w:t>
      </w:r>
      <w:r w:rsidR="00B21FC6">
        <w:t xml:space="preserve">) See also, </w:t>
      </w:r>
      <w:r w:rsidR="00E21BB5">
        <w:t>11:18-23</w:t>
      </w:r>
      <w:proofErr w:type="gramStart"/>
      <w:r w:rsidR="00E21BB5">
        <w:t>;</w:t>
      </w:r>
      <w:proofErr w:type="gramEnd"/>
      <w:r w:rsidR="00E21BB5">
        <w:t xml:space="preserve"> 20:1-6.</w:t>
      </w:r>
    </w:p>
    <w:p w14:paraId="2FBE8A48" w14:textId="78B37B33" w:rsidR="00B248A8" w:rsidRDefault="00B248A8" w:rsidP="00B248A8">
      <w:pPr>
        <w:ind w:firstLine="720"/>
      </w:pPr>
      <w:r>
        <w:tab/>
        <w:t>2.</w:t>
      </w:r>
      <w:r w:rsidR="00EF385D">
        <w:t xml:space="preserve"> Jeremiah’s role of intercessor has made him an enemy of the people. </w:t>
      </w:r>
      <w:r w:rsidR="00EF385D">
        <w:tab/>
      </w:r>
      <w:r w:rsidR="00EF385D">
        <w:tab/>
      </w:r>
      <w:r w:rsidR="00EF385D">
        <w:tab/>
      </w:r>
      <w:r w:rsidR="00EF385D">
        <w:tab/>
        <w:t xml:space="preserve">Rather than remain between God and the people, Jeremiah will move </w:t>
      </w:r>
      <w:r w:rsidR="00EF385D">
        <w:tab/>
      </w:r>
      <w:r w:rsidR="00EF385D">
        <w:tab/>
      </w:r>
      <w:r w:rsidR="00EF385D">
        <w:tab/>
      </w:r>
      <w:r w:rsidR="00EF385D">
        <w:tab/>
        <w:t xml:space="preserve">out of the way as he prays for just punishment (vv. 19-23; cf. 7:16; </w:t>
      </w:r>
      <w:r w:rsidR="00EF385D">
        <w:tab/>
      </w:r>
      <w:r w:rsidR="00EF385D">
        <w:tab/>
      </w:r>
      <w:r w:rsidR="00EF385D">
        <w:tab/>
      </w:r>
      <w:r w:rsidR="00EF385D">
        <w:tab/>
        <w:t>14:10, 12; 15:1, 6; 16:5)</w:t>
      </w:r>
      <w:r w:rsidR="00F25E40">
        <w:t xml:space="preserve"> </w:t>
      </w:r>
    </w:p>
    <w:p w14:paraId="13551ADD" w14:textId="77777777" w:rsidR="00B248A8" w:rsidRPr="002B7236" w:rsidRDefault="00B248A8" w:rsidP="00B248A8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18</w:t>
      </w:r>
    </w:p>
    <w:p w14:paraId="42F44E67" w14:textId="02BB27B3" w:rsidR="00B248A8" w:rsidRDefault="00B248A8" w:rsidP="00B248A8">
      <w:pPr>
        <w:ind w:firstLine="720"/>
      </w:pPr>
      <w:r w:rsidRPr="00846946">
        <w:t xml:space="preserve">A. </w:t>
      </w:r>
      <w:bookmarkStart w:id="0" w:name="_GoBack"/>
      <w:r w:rsidR="00036180">
        <w:t>Explain the usage and context of the potter and clay imagery as applied in Rom. 9.</w:t>
      </w:r>
    </w:p>
    <w:p w14:paraId="31708F26" w14:textId="68F23289" w:rsidR="00B248A8" w:rsidRDefault="00B248A8" w:rsidP="00B248A8">
      <w:pPr>
        <w:ind w:firstLine="720"/>
      </w:pPr>
      <w:r>
        <w:t xml:space="preserve">B. </w:t>
      </w:r>
      <w:r w:rsidR="00036180">
        <w:t>Did the Potter fail in his crafting of t</w:t>
      </w:r>
      <w:r w:rsidR="00DE4087">
        <w:t xml:space="preserve">he clay or was the clay faulted in the </w:t>
      </w:r>
      <w:r w:rsidR="00DE4087">
        <w:tab/>
      </w:r>
      <w:r w:rsidR="00DE4087">
        <w:tab/>
      </w:r>
      <w:r w:rsidR="00DE4087">
        <w:tab/>
      </w:r>
      <w:r w:rsidR="00DE4087">
        <w:tab/>
        <w:t>illustration? How can we properly and improperly apply this imagery?</w:t>
      </w:r>
    </w:p>
    <w:p w14:paraId="46307474" w14:textId="1D4A726B" w:rsidR="00B248A8" w:rsidRDefault="00B248A8" w:rsidP="00B248A8">
      <w:pPr>
        <w:ind w:firstLine="720"/>
      </w:pPr>
      <w:r>
        <w:t xml:space="preserve">C. </w:t>
      </w:r>
      <w:r w:rsidR="00036180">
        <w:t>Does the national invitation in 18:5-10 have bearing on/application today?</w:t>
      </w:r>
    </w:p>
    <w:p w14:paraId="4BF06333" w14:textId="0C734D6D" w:rsidR="00B248A8" w:rsidRDefault="00B248A8" w:rsidP="00B248A8">
      <w:r>
        <w:tab/>
        <w:t xml:space="preserve">D. </w:t>
      </w:r>
      <w:r w:rsidR="00036180">
        <w:t xml:space="preserve">Can we harmonize Jeremiah’s request for vengeance with Jesus’ </w:t>
      </w:r>
      <w:r w:rsidR="00983484">
        <w:t xml:space="preserve">forgiveness as </w:t>
      </w:r>
      <w:r w:rsidR="00983484">
        <w:tab/>
      </w:r>
      <w:r w:rsidR="00983484">
        <w:tab/>
      </w:r>
      <w:r w:rsidR="00983484">
        <w:tab/>
        <w:t xml:space="preserve">extended from the </w:t>
      </w:r>
      <w:proofErr w:type="gramStart"/>
      <w:r w:rsidR="00983484">
        <w:t>Cross?</w:t>
      </w:r>
      <w:proofErr w:type="gramEnd"/>
      <w:r w:rsidR="00A066B8">
        <w:t xml:space="preserve"> </w:t>
      </w:r>
      <w:proofErr w:type="gramStart"/>
      <w:r w:rsidR="00A066B8">
        <w:t xml:space="preserve">Or with the requirement of Christians to love their </w:t>
      </w:r>
      <w:r w:rsidR="00A066B8">
        <w:tab/>
      </w:r>
      <w:r w:rsidR="00A066B8">
        <w:tab/>
      </w:r>
      <w:r w:rsidR="00A066B8">
        <w:tab/>
        <w:t>enemies?</w:t>
      </w:r>
      <w:proofErr w:type="gramEnd"/>
      <w:r w:rsidR="00A066B8">
        <w:t xml:space="preserve"> (</w:t>
      </w:r>
      <w:proofErr w:type="gramStart"/>
      <w:r w:rsidR="00A066B8">
        <w:t>cf</w:t>
      </w:r>
      <w:proofErr w:type="gramEnd"/>
      <w:r w:rsidR="00A066B8">
        <w:t>. Matt. 5:44; Rom. 12:20)</w:t>
      </w:r>
      <w:r w:rsidR="00983484">
        <w:t xml:space="preserve"> If so, how?</w:t>
      </w:r>
      <w:r w:rsidR="00F25E40">
        <w:t xml:space="preserve"> See Humphries, 201.</w:t>
      </w:r>
    </w:p>
    <w:bookmarkEnd w:id="0"/>
    <w:p w14:paraId="601A8C4B" w14:textId="77777777" w:rsidR="00B248A8" w:rsidRPr="00846946" w:rsidRDefault="00B248A8" w:rsidP="00B248A8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18</w:t>
      </w:r>
    </w:p>
    <w:p w14:paraId="7585013E" w14:textId="6773AB5C" w:rsidR="00B248A8" w:rsidRPr="00FC6B9B" w:rsidRDefault="00B248A8" w:rsidP="00B248A8">
      <w:r>
        <w:tab/>
        <w:t xml:space="preserve">A. </w:t>
      </w:r>
      <w:r w:rsidR="000B7009">
        <w:t>We choose whether we will be vessels of honor or dishonor (2Tim. 2; Rom. 9).</w:t>
      </w:r>
    </w:p>
    <w:p w14:paraId="0A8DAC3A" w14:textId="5DE1DCA4" w:rsidR="00B248A8" w:rsidRDefault="00B248A8" w:rsidP="00B248A8">
      <w:pPr>
        <w:ind w:firstLine="720"/>
      </w:pPr>
      <w:r>
        <w:t xml:space="preserve">B. </w:t>
      </w:r>
      <w:r w:rsidR="000B7009" w:rsidRPr="00715F47">
        <w:rPr>
          <w:i/>
        </w:rPr>
        <w:t xml:space="preserve">“The exercise of [God’s] power with respect to any particular nation is in accord </w:t>
      </w:r>
      <w:r w:rsidR="000B7009">
        <w:rPr>
          <w:i/>
        </w:rPr>
        <w:tab/>
      </w:r>
      <w:r w:rsidR="000B7009">
        <w:rPr>
          <w:i/>
        </w:rPr>
        <w:tab/>
      </w:r>
      <w:r w:rsidR="000B7009">
        <w:rPr>
          <w:i/>
        </w:rPr>
        <w:tab/>
      </w:r>
      <w:r w:rsidR="000B7009" w:rsidRPr="00715F47">
        <w:rPr>
          <w:i/>
        </w:rPr>
        <w:t xml:space="preserve">with the conduct of that nation; it is not according to an absolute, </w:t>
      </w:r>
      <w:r w:rsidR="000B7009">
        <w:rPr>
          <w:i/>
        </w:rPr>
        <w:tab/>
      </w:r>
      <w:r w:rsidR="000B7009">
        <w:rPr>
          <w:i/>
        </w:rPr>
        <w:tab/>
      </w:r>
      <w:r w:rsidR="000B7009">
        <w:rPr>
          <w:i/>
        </w:rPr>
        <w:tab/>
      </w:r>
      <w:r w:rsidR="000B7009">
        <w:rPr>
          <w:i/>
        </w:rPr>
        <w:tab/>
      </w:r>
      <w:r w:rsidR="000B7009" w:rsidRPr="00715F47">
        <w:rPr>
          <w:i/>
        </w:rPr>
        <w:t>unchangeable or unconditional and eternal decree.”</w:t>
      </w:r>
      <w:r w:rsidR="000B7009">
        <w:t xml:space="preserve"> (Mott, 106)</w:t>
      </w:r>
    </w:p>
    <w:p w14:paraId="7814D48E" w14:textId="243FBA85" w:rsidR="00B248A8" w:rsidRDefault="00B248A8" w:rsidP="00B248A8">
      <w:pPr>
        <w:ind w:firstLine="720"/>
      </w:pPr>
      <w:r>
        <w:t xml:space="preserve">C. </w:t>
      </w:r>
      <w:r w:rsidR="0071107A">
        <w:t xml:space="preserve">When we dwell in the presence of God and walk with Him and are open to His </w:t>
      </w:r>
      <w:r w:rsidR="0071107A">
        <w:tab/>
      </w:r>
      <w:r w:rsidR="0071107A">
        <w:tab/>
      </w:r>
      <w:r w:rsidR="0071107A">
        <w:tab/>
        <w:t>guiding hand, He will cause His face to shine on us (cf. Num. 6:24-26).</w:t>
      </w:r>
    </w:p>
    <w:p w14:paraId="7F96EFCF" w14:textId="5C7AE5F6" w:rsidR="00472D2E" w:rsidRDefault="00B248A8">
      <w:r>
        <w:tab/>
        <w:t xml:space="preserve">D. </w:t>
      </w:r>
      <w:r w:rsidR="00E21BB5">
        <w:t>The desire of many for tickled ears will culminate in destruction.</w:t>
      </w:r>
    </w:p>
    <w:sectPr w:rsidR="00472D2E" w:rsidSect="0092240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A8"/>
    <w:rsid w:val="00015E3A"/>
    <w:rsid w:val="00031A82"/>
    <w:rsid w:val="00036180"/>
    <w:rsid w:val="00091948"/>
    <w:rsid w:val="000B7009"/>
    <w:rsid w:val="0010207B"/>
    <w:rsid w:val="001A4AC3"/>
    <w:rsid w:val="001B449B"/>
    <w:rsid w:val="002434D5"/>
    <w:rsid w:val="00243EB3"/>
    <w:rsid w:val="002547EF"/>
    <w:rsid w:val="00272D85"/>
    <w:rsid w:val="00291EEE"/>
    <w:rsid w:val="003B661C"/>
    <w:rsid w:val="003E51DA"/>
    <w:rsid w:val="0045474F"/>
    <w:rsid w:val="00472D2E"/>
    <w:rsid w:val="00485202"/>
    <w:rsid w:val="00491926"/>
    <w:rsid w:val="00537DF1"/>
    <w:rsid w:val="00605E6C"/>
    <w:rsid w:val="00650A92"/>
    <w:rsid w:val="006C7BFB"/>
    <w:rsid w:val="0071107A"/>
    <w:rsid w:val="00715F47"/>
    <w:rsid w:val="007249DF"/>
    <w:rsid w:val="008E6A92"/>
    <w:rsid w:val="008F781C"/>
    <w:rsid w:val="00922408"/>
    <w:rsid w:val="00983484"/>
    <w:rsid w:val="009A4473"/>
    <w:rsid w:val="00A066B8"/>
    <w:rsid w:val="00A12330"/>
    <w:rsid w:val="00A50274"/>
    <w:rsid w:val="00A63F9B"/>
    <w:rsid w:val="00B21FC6"/>
    <w:rsid w:val="00B248A8"/>
    <w:rsid w:val="00B84663"/>
    <w:rsid w:val="00BF0D7E"/>
    <w:rsid w:val="00C425AB"/>
    <w:rsid w:val="00C4765E"/>
    <w:rsid w:val="00C655B0"/>
    <w:rsid w:val="00C73922"/>
    <w:rsid w:val="00CE7BDD"/>
    <w:rsid w:val="00D01E7F"/>
    <w:rsid w:val="00D45204"/>
    <w:rsid w:val="00DB3A97"/>
    <w:rsid w:val="00DE4087"/>
    <w:rsid w:val="00E00ADA"/>
    <w:rsid w:val="00E21BB5"/>
    <w:rsid w:val="00EB5015"/>
    <w:rsid w:val="00EF385D"/>
    <w:rsid w:val="00F24CC3"/>
    <w:rsid w:val="00F25E40"/>
    <w:rsid w:val="00F76BE4"/>
    <w:rsid w:val="00F93F52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A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950</Words>
  <Characters>5421</Characters>
  <Application>Microsoft Macintosh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40</cp:revision>
  <dcterms:created xsi:type="dcterms:W3CDTF">2019-06-13T20:12:00Z</dcterms:created>
  <dcterms:modified xsi:type="dcterms:W3CDTF">2019-06-14T18:59:00Z</dcterms:modified>
</cp:coreProperties>
</file>