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0316F" w14:textId="30AA71CB" w:rsidR="00591769" w:rsidRDefault="00CE0553" w:rsidP="00D17AFC">
      <w:pPr>
        <w:spacing w:after="0" w:line="240" w:lineRule="auto"/>
        <w:jc w:val="center"/>
        <w:rPr>
          <w:rFonts w:ascii="Gill Sans MT" w:hAnsi="Gill Sans MT"/>
          <w:b/>
          <w:bCs/>
          <w:sz w:val="28"/>
          <w:szCs w:val="28"/>
        </w:rPr>
      </w:pPr>
      <w:r>
        <w:rPr>
          <w:rFonts w:ascii="Gill Sans MT" w:hAnsi="Gill Sans MT"/>
          <w:b/>
          <w:bCs/>
          <w:sz w:val="28"/>
          <w:szCs w:val="28"/>
        </w:rPr>
        <w:t>Finding Joy in the Man of Sorrows</w:t>
      </w:r>
    </w:p>
    <w:p w14:paraId="6D0F9271" w14:textId="46CAAD0B" w:rsidR="00C030E0" w:rsidRPr="00C030E0" w:rsidRDefault="00CE0553" w:rsidP="00D17AFC">
      <w:pPr>
        <w:spacing w:after="0" w:line="240" w:lineRule="auto"/>
        <w:jc w:val="center"/>
        <w:rPr>
          <w:rFonts w:ascii="Gill Sans MT" w:hAnsi="Gill Sans MT"/>
          <w:sz w:val="24"/>
          <w:szCs w:val="24"/>
        </w:rPr>
      </w:pPr>
      <w:r>
        <w:rPr>
          <w:rFonts w:ascii="Gill Sans MT" w:hAnsi="Gill Sans MT"/>
          <w:sz w:val="24"/>
          <w:szCs w:val="24"/>
        </w:rPr>
        <w:t>Acts 8:25–40</w:t>
      </w:r>
    </w:p>
    <w:p w14:paraId="57682826" w14:textId="3FCC84D6" w:rsidR="00133CC8" w:rsidRDefault="00133CC8" w:rsidP="003A6299">
      <w:pPr>
        <w:spacing w:after="0" w:line="240" w:lineRule="auto"/>
        <w:rPr>
          <w:rFonts w:ascii="Gill Sans MT" w:hAnsi="Gill Sans MT"/>
          <w:sz w:val="24"/>
          <w:szCs w:val="24"/>
        </w:rPr>
      </w:pPr>
    </w:p>
    <w:p w14:paraId="2410EA13" w14:textId="0659220E" w:rsidR="003A31C7" w:rsidRPr="003A31C7" w:rsidRDefault="003A31C7" w:rsidP="003A6299">
      <w:pPr>
        <w:spacing w:after="0" w:line="240" w:lineRule="auto"/>
        <w:rPr>
          <w:rFonts w:ascii="Gill Sans MT" w:hAnsi="Gill Sans MT"/>
          <w:b/>
          <w:bCs/>
          <w:sz w:val="24"/>
          <w:szCs w:val="24"/>
        </w:rPr>
      </w:pPr>
      <w:r>
        <w:rPr>
          <w:rFonts w:ascii="Gill Sans MT" w:hAnsi="Gill Sans MT"/>
          <w:b/>
          <w:bCs/>
          <w:sz w:val="24"/>
          <w:szCs w:val="24"/>
        </w:rPr>
        <w:t>“</w:t>
      </w:r>
      <w:r>
        <w:rPr>
          <w:rFonts w:ascii="Gill Sans MT" w:hAnsi="Gill Sans MT" w:cs="Tahoma"/>
          <w:b/>
          <w:sz w:val="24"/>
          <w:szCs w:val="24"/>
        </w:rPr>
        <w:t xml:space="preserve">If our greatest need had been information, God would have sent us an educator. If our greatest need had been technology, God would have sent us a scientist. If our greatest need had been money, God would have sent us an economist. If our greatest need had been </w:t>
      </w:r>
      <w:proofErr w:type="gramStart"/>
      <w:r>
        <w:rPr>
          <w:rFonts w:ascii="Gill Sans MT" w:hAnsi="Gill Sans MT" w:cs="Tahoma"/>
          <w:b/>
          <w:sz w:val="24"/>
          <w:szCs w:val="24"/>
        </w:rPr>
        <w:t>pleasure</w:t>
      </w:r>
      <w:proofErr w:type="gramEnd"/>
      <w:r>
        <w:rPr>
          <w:rFonts w:ascii="Gill Sans MT" w:hAnsi="Gill Sans MT" w:cs="Tahoma"/>
          <w:b/>
          <w:sz w:val="24"/>
          <w:szCs w:val="24"/>
        </w:rPr>
        <w:t>, God would have sent us an entertainer. But our greatest need was forgiveness, so God sent us a Savior” (</w:t>
      </w:r>
      <w:r w:rsidR="00760923">
        <w:rPr>
          <w:rFonts w:ascii="Gill Sans MT" w:hAnsi="Gill Sans MT" w:cs="Tahoma"/>
          <w:b/>
          <w:sz w:val="24"/>
          <w:szCs w:val="24"/>
        </w:rPr>
        <w:t xml:space="preserve">Charles </w:t>
      </w:r>
      <w:r>
        <w:rPr>
          <w:rFonts w:ascii="Gill Sans MT" w:hAnsi="Gill Sans MT" w:cs="Tahoma"/>
          <w:b/>
          <w:sz w:val="24"/>
          <w:szCs w:val="24"/>
        </w:rPr>
        <w:t>Swindoll).</w:t>
      </w:r>
    </w:p>
    <w:p w14:paraId="23D2028F" w14:textId="77777777" w:rsidR="003A31C7" w:rsidRDefault="003A31C7" w:rsidP="003A6299">
      <w:pPr>
        <w:spacing w:after="0" w:line="240" w:lineRule="auto"/>
        <w:rPr>
          <w:rFonts w:ascii="Gill Sans MT" w:hAnsi="Gill Sans MT"/>
          <w:sz w:val="24"/>
          <w:szCs w:val="24"/>
        </w:rPr>
      </w:pPr>
    </w:p>
    <w:p w14:paraId="0B7A701A" w14:textId="48A6D7B4" w:rsidR="009F4804" w:rsidRPr="003A31C7" w:rsidRDefault="00CE0553" w:rsidP="009F4804">
      <w:pPr>
        <w:spacing w:after="0" w:line="240" w:lineRule="auto"/>
        <w:ind w:left="360" w:hanging="360"/>
        <w:rPr>
          <w:rFonts w:ascii="Gill Sans MT" w:hAnsi="Gill Sans MT" w:cs="Tahoma"/>
          <w:b/>
          <w:sz w:val="24"/>
          <w:szCs w:val="24"/>
        </w:rPr>
      </w:pPr>
      <w:r w:rsidRPr="003A31C7">
        <w:rPr>
          <w:rFonts w:ascii="Gill Sans MT" w:hAnsi="Gill Sans MT" w:cs="Tahoma"/>
          <w:b/>
          <w:sz w:val="24"/>
          <w:szCs w:val="24"/>
        </w:rPr>
        <w:t>The Providence of God</w:t>
      </w:r>
    </w:p>
    <w:p w14:paraId="674B57E5" w14:textId="0BECE0F4"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CE0553">
        <w:rPr>
          <w:rFonts w:ascii="Gill Sans MT" w:hAnsi="Gill Sans MT" w:cs="Tahoma"/>
          <w:bCs/>
          <w:sz w:val="24"/>
          <w:szCs w:val="24"/>
        </w:rPr>
        <w:t>The Lord cares for each and every soul that is lost, and he providentially works to draw them to himself</w:t>
      </w:r>
      <w:r>
        <w:rPr>
          <w:rFonts w:ascii="Gill Sans MT" w:hAnsi="Gill Sans MT" w:cs="Tahoma"/>
          <w:bCs/>
          <w:sz w:val="24"/>
          <w:szCs w:val="24"/>
        </w:rPr>
        <w:t xml:space="preserve"> – </w:t>
      </w:r>
      <w:bookmarkStart w:id="0" w:name="_GoBack"/>
      <w:bookmarkEnd w:id="0"/>
      <w:r w:rsidR="00CE0553">
        <w:rPr>
          <w:rFonts w:ascii="Gill Sans MT" w:hAnsi="Gill Sans MT" w:cs="Tahoma"/>
          <w:bCs/>
          <w:sz w:val="24"/>
          <w:szCs w:val="24"/>
        </w:rPr>
        <w:t>1 Timothy 2:3; see Philemon 15–16</w:t>
      </w:r>
      <w:r>
        <w:rPr>
          <w:rFonts w:ascii="Gill Sans MT" w:hAnsi="Gill Sans MT" w:cs="Tahoma"/>
          <w:bCs/>
          <w:sz w:val="24"/>
          <w:szCs w:val="24"/>
        </w:rPr>
        <w:t>.</w:t>
      </w:r>
    </w:p>
    <w:p w14:paraId="2A0D5AA3" w14:textId="32F35C59"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CE0553">
        <w:rPr>
          <w:rFonts w:ascii="Gill Sans MT" w:hAnsi="Gill Sans MT" w:cs="Tahoma"/>
          <w:bCs/>
          <w:sz w:val="24"/>
          <w:szCs w:val="24"/>
        </w:rPr>
        <w:t>Even though Philip was effectively preaching in Samaria, God sent him to a deserted place to meet a single person</w:t>
      </w:r>
      <w:r>
        <w:rPr>
          <w:rFonts w:ascii="Gill Sans MT" w:hAnsi="Gill Sans MT" w:cs="Tahoma"/>
          <w:bCs/>
          <w:sz w:val="24"/>
          <w:szCs w:val="24"/>
        </w:rPr>
        <w:t xml:space="preserve"> – </w:t>
      </w:r>
      <w:r w:rsidR="00CE0553">
        <w:rPr>
          <w:rFonts w:ascii="Gill Sans MT" w:hAnsi="Gill Sans MT" w:cs="Tahoma"/>
          <w:bCs/>
          <w:sz w:val="24"/>
          <w:szCs w:val="24"/>
        </w:rPr>
        <w:t>Acts 8:25–28</w:t>
      </w:r>
      <w:r>
        <w:rPr>
          <w:rFonts w:ascii="Gill Sans MT" w:hAnsi="Gill Sans MT" w:cs="Tahoma"/>
          <w:bCs/>
          <w:sz w:val="24"/>
          <w:szCs w:val="24"/>
        </w:rPr>
        <w:t>.</w:t>
      </w:r>
    </w:p>
    <w:p w14:paraId="2ECF9F98" w14:textId="62B44FC1"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CE0553">
        <w:rPr>
          <w:rFonts w:ascii="Gill Sans MT" w:hAnsi="Gill Sans MT" w:cs="Tahoma"/>
          <w:bCs/>
          <w:sz w:val="24"/>
          <w:szCs w:val="24"/>
        </w:rPr>
        <w:t>The knowledge of God and the obedience of Philip converged, allowing Philip to meet the Ethiopian at just the right moment</w:t>
      </w:r>
      <w:r>
        <w:rPr>
          <w:rFonts w:ascii="Gill Sans MT" w:hAnsi="Gill Sans MT" w:cs="Tahoma"/>
          <w:bCs/>
          <w:sz w:val="24"/>
          <w:szCs w:val="24"/>
        </w:rPr>
        <w:t xml:space="preserve"> – </w:t>
      </w:r>
      <w:r w:rsidR="00CE0553">
        <w:rPr>
          <w:rFonts w:ascii="Gill Sans MT" w:hAnsi="Gill Sans MT" w:cs="Tahoma"/>
          <w:bCs/>
          <w:sz w:val="24"/>
          <w:szCs w:val="24"/>
        </w:rPr>
        <w:t>vv. 29–31</w:t>
      </w:r>
      <w:r>
        <w:rPr>
          <w:rFonts w:ascii="Gill Sans MT" w:hAnsi="Gill Sans MT" w:cs="Tahoma"/>
          <w:bCs/>
          <w:sz w:val="24"/>
          <w:szCs w:val="24"/>
        </w:rPr>
        <w:t>.</w:t>
      </w:r>
    </w:p>
    <w:p w14:paraId="6A89EDEA" w14:textId="77777777" w:rsidR="009F4804" w:rsidRDefault="009F4804" w:rsidP="009F4804">
      <w:pPr>
        <w:spacing w:after="0" w:line="240" w:lineRule="auto"/>
        <w:ind w:left="360" w:hanging="360"/>
        <w:rPr>
          <w:rFonts w:ascii="Gill Sans MT" w:hAnsi="Gill Sans MT" w:cs="Tahoma"/>
          <w:bCs/>
          <w:sz w:val="24"/>
          <w:szCs w:val="24"/>
        </w:rPr>
      </w:pPr>
    </w:p>
    <w:p w14:paraId="2A389074" w14:textId="3C5CC24D" w:rsidR="009F4804" w:rsidRPr="003A31C7" w:rsidRDefault="00CE0553" w:rsidP="009F4804">
      <w:pPr>
        <w:spacing w:after="0" w:line="240" w:lineRule="auto"/>
        <w:ind w:left="360" w:hanging="360"/>
        <w:rPr>
          <w:rFonts w:ascii="Gill Sans MT" w:hAnsi="Gill Sans MT" w:cs="Tahoma"/>
          <w:b/>
          <w:sz w:val="24"/>
          <w:szCs w:val="24"/>
        </w:rPr>
      </w:pPr>
      <w:r w:rsidRPr="003A31C7">
        <w:rPr>
          <w:rFonts w:ascii="Gill Sans MT" w:hAnsi="Gill Sans MT" w:cs="Tahoma"/>
          <w:b/>
          <w:sz w:val="24"/>
          <w:szCs w:val="24"/>
        </w:rPr>
        <w:t>The Prophecy of Isaiah</w:t>
      </w:r>
    </w:p>
    <w:p w14:paraId="761F8964" w14:textId="62F31E56"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CE0553">
        <w:rPr>
          <w:rFonts w:ascii="Gill Sans MT" w:hAnsi="Gill Sans MT" w:cs="Tahoma"/>
          <w:bCs/>
          <w:sz w:val="24"/>
          <w:szCs w:val="24"/>
        </w:rPr>
        <w:t>The Ethiopian had been reading from Isaiah, and he needed a teacher</w:t>
      </w:r>
      <w:r>
        <w:rPr>
          <w:rFonts w:ascii="Gill Sans MT" w:hAnsi="Gill Sans MT" w:cs="Tahoma"/>
          <w:bCs/>
          <w:sz w:val="24"/>
          <w:szCs w:val="24"/>
        </w:rPr>
        <w:t xml:space="preserve"> </w:t>
      </w:r>
      <w:r w:rsidR="00CE0553">
        <w:rPr>
          <w:rFonts w:ascii="Gill Sans MT" w:hAnsi="Gill Sans MT" w:cs="Tahoma"/>
          <w:bCs/>
          <w:sz w:val="24"/>
          <w:szCs w:val="24"/>
        </w:rPr>
        <w:t xml:space="preserve">to help him understand the meaning </w:t>
      </w:r>
      <w:r>
        <w:rPr>
          <w:rFonts w:ascii="Gill Sans MT" w:hAnsi="Gill Sans MT" w:cs="Tahoma"/>
          <w:bCs/>
          <w:sz w:val="24"/>
          <w:szCs w:val="24"/>
        </w:rPr>
        <w:t xml:space="preserve">– </w:t>
      </w:r>
      <w:r w:rsidR="00CE0553">
        <w:rPr>
          <w:rFonts w:ascii="Gill Sans MT" w:hAnsi="Gill Sans MT" w:cs="Tahoma"/>
          <w:bCs/>
          <w:sz w:val="24"/>
          <w:szCs w:val="24"/>
        </w:rPr>
        <w:t>Acts 8:32–34; see Ephesians 4:11–12</w:t>
      </w:r>
      <w:r>
        <w:rPr>
          <w:rFonts w:ascii="Gill Sans MT" w:hAnsi="Gill Sans MT" w:cs="Tahoma"/>
          <w:bCs/>
          <w:sz w:val="24"/>
          <w:szCs w:val="24"/>
        </w:rPr>
        <w:t>.</w:t>
      </w:r>
    </w:p>
    <w:p w14:paraId="23DFAA93" w14:textId="569FA15E" w:rsidR="00B12E5D" w:rsidRDefault="00B12E5D" w:rsidP="00B12E5D">
      <w:pPr>
        <w:spacing w:after="0" w:line="240" w:lineRule="auto"/>
        <w:rPr>
          <w:rFonts w:ascii="Gill Sans MT" w:hAnsi="Gill Sans MT" w:cs="Tahoma"/>
          <w:bCs/>
          <w:sz w:val="24"/>
          <w:szCs w:val="24"/>
        </w:rPr>
      </w:pPr>
    </w:p>
    <w:p w14:paraId="44FE766E" w14:textId="0B42C75D" w:rsidR="00B12E5D" w:rsidRPr="00B12E5D" w:rsidRDefault="00B12E5D" w:rsidP="00B12E5D">
      <w:pPr>
        <w:spacing w:after="0" w:line="240" w:lineRule="auto"/>
        <w:rPr>
          <w:rFonts w:ascii="Gill Sans MT" w:hAnsi="Gill Sans MT" w:cs="Tahoma"/>
          <w:b/>
          <w:sz w:val="24"/>
          <w:szCs w:val="24"/>
        </w:rPr>
      </w:pPr>
      <w:r>
        <w:rPr>
          <w:rFonts w:ascii="Gill Sans MT" w:hAnsi="Gill Sans MT" w:cs="Tahoma"/>
          <w:b/>
          <w:sz w:val="24"/>
          <w:szCs w:val="24"/>
        </w:rPr>
        <w:t>“Three things are necessary for the salvation of man: to know what he ought to believe, to know what he ought to desire, and to know what he ought to do” (Thomas Aquinas).</w:t>
      </w:r>
    </w:p>
    <w:p w14:paraId="607A06BE" w14:textId="77777777" w:rsidR="00B12E5D" w:rsidRDefault="00B12E5D" w:rsidP="00B12E5D">
      <w:pPr>
        <w:spacing w:after="0" w:line="240" w:lineRule="auto"/>
        <w:rPr>
          <w:rFonts w:ascii="Gill Sans MT" w:hAnsi="Gill Sans MT" w:cs="Tahoma"/>
          <w:bCs/>
          <w:sz w:val="24"/>
          <w:szCs w:val="24"/>
        </w:rPr>
      </w:pPr>
    </w:p>
    <w:p w14:paraId="7072724F" w14:textId="74B7CB95"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CE0553">
        <w:rPr>
          <w:rFonts w:ascii="Gill Sans MT" w:hAnsi="Gill Sans MT" w:cs="Tahoma"/>
          <w:bCs/>
          <w:sz w:val="24"/>
          <w:szCs w:val="24"/>
        </w:rPr>
        <w:t>The prophecy of Isaiah describes a servant of God who gives his life to atone for the sins of the people</w:t>
      </w:r>
      <w:r>
        <w:rPr>
          <w:rFonts w:ascii="Gill Sans MT" w:hAnsi="Gill Sans MT" w:cs="Tahoma"/>
          <w:bCs/>
          <w:sz w:val="24"/>
          <w:szCs w:val="24"/>
        </w:rPr>
        <w:t xml:space="preserve"> – Isaiah </w:t>
      </w:r>
      <w:r w:rsidR="00CE0553">
        <w:rPr>
          <w:rFonts w:ascii="Gill Sans MT" w:hAnsi="Gill Sans MT" w:cs="Tahoma"/>
          <w:bCs/>
          <w:sz w:val="24"/>
          <w:szCs w:val="24"/>
        </w:rPr>
        <w:t>52:13–53:12; see Acts 8:32–33</w:t>
      </w:r>
      <w:r>
        <w:rPr>
          <w:rFonts w:ascii="Gill Sans MT" w:hAnsi="Gill Sans MT" w:cs="Tahoma"/>
          <w:bCs/>
          <w:sz w:val="24"/>
          <w:szCs w:val="24"/>
        </w:rPr>
        <w:t>.</w:t>
      </w:r>
    </w:p>
    <w:p w14:paraId="44B4D9E5" w14:textId="1A1F198B"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CE0553">
        <w:rPr>
          <w:rFonts w:ascii="Gill Sans MT" w:hAnsi="Gill Sans MT" w:cs="Tahoma"/>
          <w:bCs/>
          <w:sz w:val="24"/>
          <w:szCs w:val="24"/>
        </w:rPr>
        <w:t>The New Testament reveals that Jesus is the servant of Isaiah 53, his entire ministry fulfilling the prophecy</w:t>
      </w:r>
      <w:r>
        <w:rPr>
          <w:rFonts w:ascii="Gill Sans MT" w:hAnsi="Gill Sans MT" w:cs="Tahoma"/>
          <w:bCs/>
          <w:sz w:val="24"/>
          <w:szCs w:val="24"/>
        </w:rPr>
        <w:t xml:space="preserve"> – </w:t>
      </w:r>
      <w:r w:rsidR="00CE0553">
        <w:rPr>
          <w:rFonts w:ascii="Gill Sans MT" w:hAnsi="Gill Sans MT" w:cs="Tahoma"/>
          <w:bCs/>
          <w:sz w:val="24"/>
          <w:szCs w:val="24"/>
        </w:rPr>
        <w:t>see Matthew 8:17; John 12:38; Romans 10:16; Luke 22:37; 1 Peter 2:22</w:t>
      </w:r>
      <w:r>
        <w:rPr>
          <w:rFonts w:ascii="Gill Sans MT" w:hAnsi="Gill Sans MT" w:cs="Tahoma"/>
          <w:bCs/>
          <w:sz w:val="24"/>
          <w:szCs w:val="24"/>
        </w:rPr>
        <w:t>.</w:t>
      </w:r>
    </w:p>
    <w:p w14:paraId="36239F5F" w14:textId="0FA5C9FE" w:rsidR="003A31C7" w:rsidRDefault="003A31C7" w:rsidP="009F4804">
      <w:pPr>
        <w:spacing w:after="0" w:line="240" w:lineRule="auto"/>
        <w:ind w:left="360" w:hanging="360"/>
        <w:rPr>
          <w:rFonts w:ascii="Gill Sans MT" w:hAnsi="Gill Sans MT" w:cs="Tahoma"/>
          <w:bCs/>
          <w:sz w:val="24"/>
          <w:szCs w:val="24"/>
        </w:rPr>
      </w:pPr>
    </w:p>
    <w:p w14:paraId="4C5C39C9" w14:textId="60FF3A4C" w:rsidR="009F4804" w:rsidRPr="003A31C7" w:rsidRDefault="00CE0553" w:rsidP="009F4804">
      <w:pPr>
        <w:spacing w:after="0" w:line="240" w:lineRule="auto"/>
        <w:ind w:left="360" w:hanging="360"/>
        <w:rPr>
          <w:rFonts w:ascii="Gill Sans MT" w:hAnsi="Gill Sans MT" w:cs="Tahoma"/>
          <w:b/>
          <w:sz w:val="24"/>
          <w:szCs w:val="24"/>
        </w:rPr>
      </w:pPr>
      <w:r w:rsidRPr="003A31C7">
        <w:rPr>
          <w:rFonts w:ascii="Gill Sans MT" w:hAnsi="Gill Sans MT" w:cs="Tahoma"/>
          <w:b/>
          <w:sz w:val="24"/>
          <w:szCs w:val="24"/>
        </w:rPr>
        <w:t>The Preaching of Jesus</w:t>
      </w:r>
    </w:p>
    <w:p w14:paraId="73E74675" w14:textId="78702F81"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A.</w:t>
      </w:r>
      <w:r>
        <w:rPr>
          <w:rFonts w:ascii="Gill Sans MT" w:hAnsi="Gill Sans MT" w:cs="Tahoma"/>
          <w:bCs/>
          <w:sz w:val="24"/>
          <w:szCs w:val="24"/>
        </w:rPr>
        <w:tab/>
      </w:r>
      <w:r w:rsidR="00CE0553">
        <w:rPr>
          <w:rFonts w:ascii="Gill Sans MT" w:hAnsi="Gill Sans MT" w:cs="Tahoma"/>
          <w:bCs/>
          <w:sz w:val="24"/>
          <w:szCs w:val="24"/>
        </w:rPr>
        <w:t>Philip preached Jesus from Isaiah 53, proving that Jesus was the Christ, seemingly without the aid of miraculous confirmation</w:t>
      </w:r>
      <w:r>
        <w:rPr>
          <w:rFonts w:ascii="Gill Sans MT" w:hAnsi="Gill Sans MT" w:cs="Tahoma"/>
          <w:bCs/>
          <w:sz w:val="24"/>
          <w:szCs w:val="24"/>
        </w:rPr>
        <w:t xml:space="preserve"> – </w:t>
      </w:r>
      <w:r w:rsidR="00CE0553">
        <w:rPr>
          <w:rFonts w:ascii="Gill Sans MT" w:hAnsi="Gill Sans MT" w:cs="Tahoma"/>
          <w:bCs/>
          <w:sz w:val="24"/>
          <w:szCs w:val="24"/>
        </w:rPr>
        <w:t>Acts 8:35; see vv. 5–8</w:t>
      </w:r>
      <w:r>
        <w:rPr>
          <w:rFonts w:ascii="Gill Sans MT" w:hAnsi="Gill Sans MT" w:cs="Tahoma"/>
          <w:bCs/>
          <w:sz w:val="24"/>
          <w:szCs w:val="24"/>
        </w:rPr>
        <w:t>.</w:t>
      </w:r>
    </w:p>
    <w:p w14:paraId="02DB672C" w14:textId="3611A77A" w:rsidR="008C3034" w:rsidRDefault="008C3034" w:rsidP="009F4804">
      <w:pPr>
        <w:spacing w:after="0" w:line="240" w:lineRule="auto"/>
        <w:ind w:left="360" w:hanging="360"/>
        <w:rPr>
          <w:rFonts w:ascii="Gill Sans MT" w:hAnsi="Gill Sans MT" w:cs="Tahoma"/>
          <w:bCs/>
          <w:sz w:val="24"/>
          <w:szCs w:val="24"/>
        </w:rPr>
      </w:pPr>
    </w:p>
    <w:p w14:paraId="5E52B868" w14:textId="39BBAD99" w:rsidR="008C3034" w:rsidRPr="008C3034" w:rsidRDefault="008C3034" w:rsidP="008C3034">
      <w:pPr>
        <w:spacing w:after="0" w:line="240" w:lineRule="auto"/>
        <w:rPr>
          <w:rFonts w:ascii="Gill Sans MT" w:hAnsi="Gill Sans MT" w:cs="Tahoma"/>
          <w:b/>
          <w:sz w:val="24"/>
          <w:szCs w:val="24"/>
        </w:rPr>
      </w:pPr>
      <w:r>
        <w:rPr>
          <w:rFonts w:ascii="Gill Sans MT" w:hAnsi="Gill Sans MT" w:cs="Tahoma"/>
          <w:b/>
          <w:sz w:val="24"/>
          <w:szCs w:val="24"/>
        </w:rPr>
        <w:t>“[Isaiah] should be called an evangelist rather than a prophet, because he describes all the mysteries of Christ and the church so clearly that one would think he is composing a history of what has already happened rather than prophesying what is to come” (Jerome).</w:t>
      </w:r>
    </w:p>
    <w:p w14:paraId="1627CBA7" w14:textId="77777777" w:rsidR="008C3034" w:rsidRDefault="008C3034" w:rsidP="009F4804">
      <w:pPr>
        <w:spacing w:after="0" w:line="240" w:lineRule="auto"/>
        <w:ind w:left="360" w:hanging="360"/>
        <w:rPr>
          <w:rFonts w:ascii="Gill Sans MT" w:hAnsi="Gill Sans MT" w:cs="Tahoma"/>
          <w:bCs/>
          <w:sz w:val="24"/>
          <w:szCs w:val="24"/>
        </w:rPr>
      </w:pPr>
    </w:p>
    <w:p w14:paraId="342FC193" w14:textId="36FE8870" w:rsidR="009F4804" w:rsidRDefault="009F4804" w:rsidP="009F4804">
      <w:pPr>
        <w:spacing w:after="0" w:line="240" w:lineRule="auto"/>
        <w:ind w:left="360" w:hanging="360"/>
        <w:rPr>
          <w:rFonts w:ascii="Gill Sans MT" w:hAnsi="Gill Sans MT" w:cs="Tahoma"/>
          <w:bCs/>
          <w:sz w:val="24"/>
          <w:szCs w:val="24"/>
        </w:rPr>
      </w:pPr>
      <w:r>
        <w:rPr>
          <w:rFonts w:ascii="Gill Sans MT" w:hAnsi="Gill Sans MT" w:cs="Tahoma"/>
          <w:bCs/>
          <w:sz w:val="24"/>
          <w:szCs w:val="24"/>
        </w:rPr>
        <w:t>B.</w:t>
      </w:r>
      <w:r>
        <w:rPr>
          <w:rFonts w:ascii="Gill Sans MT" w:hAnsi="Gill Sans MT" w:cs="Tahoma"/>
          <w:bCs/>
          <w:sz w:val="24"/>
          <w:szCs w:val="24"/>
        </w:rPr>
        <w:tab/>
      </w:r>
      <w:r w:rsidR="002A2C37">
        <w:rPr>
          <w:rFonts w:ascii="Gill Sans MT" w:hAnsi="Gill Sans MT" w:cs="Tahoma"/>
          <w:bCs/>
          <w:sz w:val="24"/>
          <w:szCs w:val="24"/>
        </w:rPr>
        <w:t>The Old Testament Scriptures, including Isaiah 53, provided a necessary foundation for the good news about Jesus</w:t>
      </w:r>
      <w:r>
        <w:rPr>
          <w:rFonts w:ascii="Gill Sans MT" w:hAnsi="Gill Sans MT" w:cs="Tahoma"/>
          <w:bCs/>
          <w:sz w:val="24"/>
          <w:szCs w:val="24"/>
        </w:rPr>
        <w:t xml:space="preserve"> – </w:t>
      </w:r>
      <w:r w:rsidR="002A2C37">
        <w:rPr>
          <w:rFonts w:ascii="Gill Sans MT" w:hAnsi="Gill Sans MT" w:cs="Tahoma"/>
          <w:bCs/>
          <w:sz w:val="24"/>
          <w:szCs w:val="24"/>
        </w:rPr>
        <w:t>2 Timothy 3:14–17; Galatians 3:24</w:t>
      </w:r>
      <w:r>
        <w:rPr>
          <w:rFonts w:ascii="Gill Sans MT" w:hAnsi="Gill Sans MT" w:cs="Tahoma"/>
          <w:bCs/>
          <w:sz w:val="24"/>
          <w:szCs w:val="24"/>
        </w:rPr>
        <w:t>.</w:t>
      </w:r>
    </w:p>
    <w:p w14:paraId="124D21A9" w14:textId="3D72FCAC" w:rsidR="002A2C37" w:rsidRDefault="009F4804" w:rsidP="002A2C37">
      <w:pPr>
        <w:spacing w:after="0" w:line="240" w:lineRule="auto"/>
        <w:ind w:left="360" w:hanging="360"/>
        <w:rPr>
          <w:rFonts w:ascii="Gill Sans MT" w:hAnsi="Gill Sans MT" w:cs="Tahoma"/>
          <w:bCs/>
          <w:sz w:val="24"/>
          <w:szCs w:val="24"/>
        </w:rPr>
      </w:pPr>
      <w:r>
        <w:rPr>
          <w:rFonts w:ascii="Gill Sans MT" w:hAnsi="Gill Sans MT" w:cs="Tahoma"/>
          <w:bCs/>
          <w:sz w:val="24"/>
          <w:szCs w:val="24"/>
        </w:rPr>
        <w:t>C.</w:t>
      </w:r>
      <w:r>
        <w:rPr>
          <w:rFonts w:ascii="Gill Sans MT" w:hAnsi="Gill Sans MT" w:cs="Tahoma"/>
          <w:bCs/>
          <w:sz w:val="24"/>
          <w:szCs w:val="24"/>
        </w:rPr>
        <w:tab/>
      </w:r>
      <w:r w:rsidR="002A2C37">
        <w:rPr>
          <w:rFonts w:ascii="Gill Sans MT" w:hAnsi="Gill Sans MT" w:cs="Tahoma"/>
          <w:bCs/>
          <w:sz w:val="24"/>
          <w:szCs w:val="24"/>
        </w:rPr>
        <w:t>Philip, no doubt, announced to the Ethiopian that Jesus is the perfect sacrifice for sin and that only the blood of Christ forgives</w:t>
      </w:r>
      <w:r>
        <w:rPr>
          <w:rFonts w:ascii="Gill Sans MT" w:hAnsi="Gill Sans MT" w:cs="Tahoma"/>
          <w:bCs/>
          <w:sz w:val="24"/>
          <w:szCs w:val="24"/>
        </w:rPr>
        <w:t xml:space="preserve"> – </w:t>
      </w:r>
      <w:r w:rsidR="002A2C37">
        <w:rPr>
          <w:rFonts w:ascii="Gill Sans MT" w:hAnsi="Gill Sans MT" w:cs="Tahoma"/>
          <w:bCs/>
          <w:sz w:val="24"/>
          <w:szCs w:val="24"/>
        </w:rPr>
        <w:t>Ephesians 1:7; see Matthew 26:28; Revelation 1:5.</w:t>
      </w:r>
    </w:p>
    <w:p w14:paraId="7F541E62" w14:textId="77777777" w:rsidR="003A31C7" w:rsidRDefault="003A31C7" w:rsidP="002A2C37">
      <w:pPr>
        <w:spacing w:after="0" w:line="240" w:lineRule="auto"/>
        <w:ind w:left="360" w:hanging="360"/>
        <w:rPr>
          <w:rFonts w:ascii="Gill Sans MT" w:hAnsi="Gill Sans MT" w:cs="Tahoma"/>
          <w:bCs/>
          <w:sz w:val="24"/>
          <w:szCs w:val="24"/>
        </w:rPr>
      </w:pPr>
    </w:p>
    <w:p w14:paraId="37E3A261" w14:textId="0C6A6AF2" w:rsidR="003A31C7" w:rsidRDefault="003A31C7" w:rsidP="003A31C7">
      <w:pPr>
        <w:spacing w:after="0" w:line="240" w:lineRule="auto"/>
        <w:rPr>
          <w:rFonts w:ascii="Gill Sans MT" w:hAnsi="Gill Sans MT" w:cs="Tahoma"/>
          <w:b/>
          <w:sz w:val="24"/>
          <w:szCs w:val="24"/>
        </w:rPr>
      </w:pPr>
      <w:r>
        <w:rPr>
          <w:rFonts w:ascii="Gill Sans MT" w:hAnsi="Gill Sans MT" w:cs="Tahoma"/>
          <w:b/>
          <w:sz w:val="24"/>
          <w:szCs w:val="24"/>
        </w:rPr>
        <w:t xml:space="preserve">“Unless we behold [God] in and through Christ, the mediator, the terrors of his majesty would overwhelm us. We dare not approach the Father except in Christ </w:t>
      </w:r>
      <w:r>
        <w:rPr>
          <w:rFonts w:ascii="Gill Sans MT" w:hAnsi="Gill Sans MT" w:cs="Tahoma"/>
          <w:b/>
          <w:sz w:val="24"/>
          <w:szCs w:val="24"/>
        </w:rPr>
        <w:lastRenderedPageBreak/>
        <w:t>because of our sins.… If Christ does not bear our guilt and reconcile us unto God, we perish! Before any man can think to stand before the face of God’s justice or be admitted to the secret chamber of God’s mercy or partake of the riches of his grace, we must look to the mediator, Christ Jesus” (</w:t>
      </w:r>
      <w:r w:rsidR="00150DD6">
        <w:rPr>
          <w:rFonts w:ascii="Gill Sans MT" w:hAnsi="Gill Sans MT" w:cs="Tahoma"/>
          <w:b/>
          <w:sz w:val="24"/>
          <w:szCs w:val="24"/>
        </w:rPr>
        <w:t xml:space="preserve">Stephen </w:t>
      </w:r>
      <w:r>
        <w:rPr>
          <w:rFonts w:ascii="Gill Sans MT" w:hAnsi="Gill Sans MT" w:cs="Tahoma"/>
          <w:b/>
          <w:sz w:val="24"/>
          <w:szCs w:val="24"/>
        </w:rPr>
        <w:t>Charnock).</w:t>
      </w:r>
    </w:p>
    <w:p w14:paraId="0568B162" w14:textId="77777777" w:rsidR="003A31C7" w:rsidRDefault="003A31C7" w:rsidP="003A31C7">
      <w:pPr>
        <w:spacing w:after="0" w:line="240" w:lineRule="auto"/>
        <w:rPr>
          <w:rFonts w:ascii="Gill Sans MT" w:hAnsi="Gill Sans MT" w:cs="Tahoma"/>
          <w:bCs/>
          <w:sz w:val="24"/>
          <w:szCs w:val="24"/>
        </w:rPr>
      </w:pPr>
    </w:p>
    <w:p w14:paraId="10938F8B" w14:textId="67A2DFFF" w:rsidR="002A2C37" w:rsidRDefault="002A2C37" w:rsidP="002A2C37">
      <w:pPr>
        <w:spacing w:after="0" w:line="240" w:lineRule="auto"/>
        <w:ind w:left="360" w:hanging="360"/>
        <w:rPr>
          <w:rFonts w:ascii="Gill Sans MT" w:hAnsi="Gill Sans MT" w:cs="Tahoma"/>
          <w:bCs/>
          <w:sz w:val="24"/>
          <w:szCs w:val="24"/>
        </w:rPr>
      </w:pPr>
      <w:r>
        <w:rPr>
          <w:rFonts w:ascii="Gill Sans MT" w:hAnsi="Gill Sans MT" w:cs="Tahoma"/>
          <w:bCs/>
          <w:sz w:val="24"/>
          <w:szCs w:val="24"/>
        </w:rPr>
        <w:t>D.</w:t>
      </w:r>
      <w:r>
        <w:rPr>
          <w:rFonts w:ascii="Gill Sans MT" w:hAnsi="Gill Sans MT" w:cs="Tahoma"/>
          <w:bCs/>
          <w:sz w:val="24"/>
          <w:szCs w:val="24"/>
        </w:rPr>
        <w:tab/>
        <w:t>Yet preaching Jesus as the only way to salvation does not preclude the necessity of obedience (e.g., baptism) – Acts 8:36–38; see Mark 16:16.</w:t>
      </w:r>
    </w:p>
    <w:p w14:paraId="6E7838A3" w14:textId="5834AA29" w:rsidR="002A2C37" w:rsidRDefault="002A2C37" w:rsidP="002A2C37">
      <w:pPr>
        <w:spacing w:after="0" w:line="240" w:lineRule="auto"/>
        <w:ind w:left="360" w:hanging="360"/>
        <w:rPr>
          <w:rFonts w:ascii="Gill Sans MT" w:hAnsi="Gill Sans MT" w:cs="Tahoma"/>
          <w:bCs/>
          <w:sz w:val="24"/>
          <w:szCs w:val="24"/>
        </w:rPr>
      </w:pPr>
      <w:r>
        <w:rPr>
          <w:rFonts w:ascii="Gill Sans MT" w:hAnsi="Gill Sans MT" w:cs="Tahoma"/>
          <w:bCs/>
          <w:sz w:val="24"/>
          <w:szCs w:val="24"/>
        </w:rPr>
        <w:t>E.</w:t>
      </w:r>
      <w:r>
        <w:rPr>
          <w:rFonts w:ascii="Gill Sans MT" w:hAnsi="Gill Sans MT" w:cs="Tahoma"/>
          <w:bCs/>
          <w:sz w:val="24"/>
          <w:szCs w:val="24"/>
        </w:rPr>
        <w:tab/>
        <w:t>The Bible affirms that there is one baptism, that is, immersion in water for the forgiveness of sins – Ephesians 4:5; Acts 2:38; 2 Peter 3:21.</w:t>
      </w:r>
    </w:p>
    <w:p w14:paraId="7770C454" w14:textId="7C603B4F" w:rsidR="002A2C37" w:rsidRDefault="002A2C37" w:rsidP="002A2C37">
      <w:pPr>
        <w:spacing w:after="0" w:line="240" w:lineRule="auto"/>
        <w:ind w:left="360" w:hanging="360"/>
        <w:rPr>
          <w:rFonts w:ascii="Gill Sans MT" w:hAnsi="Gill Sans MT" w:cs="Tahoma"/>
          <w:bCs/>
          <w:sz w:val="24"/>
          <w:szCs w:val="24"/>
        </w:rPr>
      </w:pPr>
      <w:r>
        <w:rPr>
          <w:rFonts w:ascii="Gill Sans MT" w:hAnsi="Gill Sans MT" w:cs="Tahoma"/>
          <w:bCs/>
          <w:sz w:val="24"/>
          <w:szCs w:val="24"/>
        </w:rPr>
        <w:t>F.</w:t>
      </w:r>
      <w:r>
        <w:rPr>
          <w:rFonts w:ascii="Gill Sans MT" w:hAnsi="Gill Sans MT" w:cs="Tahoma"/>
          <w:bCs/>
          <w:sz w:val="24"/>
          <w:szCs w:val="24"/>
        </w:rPr>
        <w:tab/>
        <w:t>If we, like the Ethiopian, respond rightly to the preaching of the good news, we can rejoice in the Lord always – Acts 8:39; see 16:34; Philippians 4:4.</w:t>
      </w:r>
    </w:p>
    <w:p w14:paraId="75F579F0" w14:textId="77777777" w:rsidR="003A31C7" w:rsidRDefault="003A31C7" w:rsidP="003A31C7">
      <w:pPr>
        <w:spacing w:after="0" w:line="240" w:lineRule="auto"/>
        <w:rPr>
          <w:rFonts w:ascii="Gill Sans MT" w:hAnsi="Gill Sans MT" w:cs="Tahoma"/>
          <w:b/>
          <w:sz w:val="24"/>
          <w:szCs w:val="24"/>
        </w:rPr>
      </w:pPr>
    </w:p>
    <w:p w14:paraId="5844ACEA" w14:textId="12C99B54" w:rsidR="009F4804" w:rsidRDefault="003A31C7" w:rsidP="003A31C7">
      <w:pPr>
        <w:spacing w:after="0" w:line="240" w:lineRule="auto"/>
        <w:rPr>
          <w:rFonts w:ascii="Gill Sans MT" w:hAnsi="Gill Sans MT" w:cs="Tahoma"/>
          <w:b/>
          <w:sz w:val="24"/>
          <w:szCs w:val="24"/>
        </w:rPr>
      </w:pPr>
      <w:r>
        <w:rPr>
          <w:rFonts w:ascii="Gill Sans MT" w:hAnsi="Gill Sans MT" w:cs="Tahoma"/>
          <w:b/>
          <w:sz w:val="24"/>
          <w:szCs w:val="24"/>
        </w:rPr>
        <w:t>“Joy is the flag that flies over the castle of our hearts announcing that the king is in residence today” (</w:t>
      </w:r>
      <w:r w:rsidR="00150DD6">
        <w:rPr>
          <w:rFonts w:ascii="Gill Sans MT" w:hAnsi="Gill Sans MT" w:cs="Tahoma"/>
          <w:b/>
          <w:sz w:val="24"/>
          <w:szCs w:val="24"/>
        </w:rPr>
        <w:t xml:space="preserve">William </w:t>
      </w:r>
      <w:r>
        <w:rPr>
          <w:rFonts w:ascii="Gill Sans MT" w:hAnsi="Gill Sans MT" w:cs="Tahoma"/>
          <w:b/>
          <w:sz w:val="24"/>
          <w:szCs w:val="24"/>
        </w:rPr>
        <w:t>Knight).</w:t>
      </w:r>
    </w:p>
    <w:sectPr w:rsidR="009F4804" w:rsidSect="00F92605">
      <w:pgSz w:w="12240" w:h="15840"/>
      <w:pgMar w:top="1440" w:right="1440" w:bottom="1440" w:left="1440" w:header="720" w:footer="720" w:gutter="0"/>
      <w:cols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4DD"/>
    <w:multiLevelType w:val="hybridMultilevel"/>
    <w:tmpl w:val="779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D53DC"/>
    <w:multiLevelType w:val="hybridMultilevel"/>
    <w:tmpl w:val="CC3EF3D4"/>
    <w:lvl w:ilvl="0" w:tplc="9E549A78">
      <w:start w:val="1"/>
      <w:numFmt w:val="bullet"/>
      <w:lvlText w:val=""/>
      <w:lvlJc w:val="left"/>
      <w:pPr>
        <w:tabs>
          <w:tab w:val="num" w:pos="720"/>
        </w:tabs>
        <w:ind w:left="720" w:hanging="360"/>
      </w:pPr>
      <w:rPr>
        <w:rFonts w:ascii="Wingdings" w:hAnsi="Wingdings" w:hint="default"/>
      </w:rPr>
    </w:lvl>
    <w:lvl w:ilvl="1" w:tplc="653ABD38" w:tentative="1">
      <w:start w:val="1"/>
      <w:numFmt w:val="bullet"/>
      <w:lvlText w:val=""/>
      <w:lvlJc w:val="left"/>
      <w:pPr>
        <w:tabs>
          <w:tab w:val="num" w:pos="1440"/>
        </w:tabs>
        <w:ind w:left="1440" w:hanging="360"/>
      </w:pPr>
      <w:rPr>
        <w:rFonts w:ascii="Wingdings" w:hAnsi="Wingdings" w:hint="default"/>
      </w:rPr>
    </w:lvl>
    <w:lvl w:ilvl="2" w:tplc="7D6AEC28" w:tentative="1">
      <w:start w:val="1"/>
      <w:numFmt w:val="bullet"/>
      <w:lvlText w:val=""/>
      <w:lvlJc w:val="left"/>
      <w:pPr>
        <w:tabs>
          <w:tab w:val="num" w:pos="2160"/>
        </w:tabs>
        <w:ind w:left="2160" w:hanging="360"/>
      </w:pPr>
      <w:rPr>
        <w:rFonts w:ascii="Wingdings" w:hAnsi="Wingdings" w:hint="default"/>
      </w:rPr>
    </w:lvl>
    <w:lvl w:ilvl="3" w:tplc="737CE252" w:tentative="1">
      <w:start w:val="1"/>
      <w:numFmt w:val="bullet"/>
      <w:lvlText w:val=""/>
      <w:lvlJc w:val="left"/>
      <w:pPr>
        <w:tabs>
          <w:tab w:val="num" w:pos="2880"/>
        </w:tabs>
        <w:ind w:left="2880" w:hanging="360"/>
      </w:pPr>
      <w:rPr>
        <w:rFonts w:ascii="Wingdings" w:hAnsi="Wingdings" w:hint="default"/>
      </w:rPr>
    </w:lvl>
    <w:lvl w:ilvl="4" w:tplc="F8F68FFA" w:tentative="1">
      <w:start w:val="1"/>
      <w:numFmt w:val="bullet"/>
      <w:lvlText w:val=""/>
      <w:lvlJc w:val="left"/>
      <w:pPr>
        <w:tabs>
          <w:tab w:val="num" w:pos="3600"/>
        </w:tabs>
        <w:ind w:left="3600" w:hanging="360"/>
      </w:pPr>
      <w:rPr>
        <w:rFonts w:ascii="Wingdings" w:hAnsi="Wingdings" w:hint="default"/>
      </w:rPr>
    </w:lvl>
    <w:lvl w:ilvl="5" w:tplc="06C06C9C" w:tentative="1">
      <w:start w:val="1"/>
      <w:numFmt w:val="bullet"/>
      <w:lvlText w:val=""/>
      <w:lvlJc w:val="left"/>
      <w:pPr>
        <w:tabs>
          <w:tab w:val="num" w:pos="4320"/>
        </w:tabs>
        <w:ind w:left="4320" w:hanging="360"/>
      </w:pPr>
      <w:rPr>
        <w:rFonts w:ascii="Wingdings" w:hAnsi="Wingdings" w:hint="default"/>
      </w:rPr>
    </w:lvl>
    <w:lvl w:ilvl="6" w:tplc="FDC89598" w:tentative="1">
      <w:start w:val="1"/>
      <w:numFmt w:val="bullet"/>
      <w:lvlText w:val=""/>
      <w:lvlJc w:val="left"/>
      <w:pPr>
        <w:tabs>
          <w:tab w:val="num" w:pos="5040"/>
        </w:tabs>
        <w:ind w:left="5040" w:hanging="360"/>
      </w:pPr>
      <w:rPr>
        <w:rFonts w:ascii="Wingdings" w:hAnsi="Wingdings" w:hint="default"/>
      </w:rPr>
    </w:lvl>
    <w:lvl w:ilvl="7" w:tplc="65805170" w:tentative="1">
      <w:start w:val="1"/>
      <w:numFmt w:val="bullet"/>
      <w:lvlText w:val=""/>
      <w:lvlJc w:val="left"/>
      <w:pPr>
        <w:tabs>
          <w:tab w:val="num" w:pos="5760"/>
        </w:tabs>
        <w:ind w:left="5760" w:hanging="360"/>
      </w:pPr>
      <w:rPr>
        <w:rFonts w:ascii="Wingdings" w:hAnsi="Wingdings" w:hint="default"/>
      </w:rPr>
    </w:lvl>
    <w:lvl w:ilvl="8" w:tplc="C9A42C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2B0539"/>
    <w:multiLevelType w:val="hybridMultilevel"/>
    <w:tmpl w:val="3C480E92"/>
    <w:lvl w:ilvl="0" w:tplc="41303772">
      <w:start w:val="1"/>
      <w:numFmt w:val="bullet"/>
      <w:lvlText w:val=""/>
      <w:lvlJc w:val="left"/>
      <w:pPr>
        <w:tabs>
          <w:tab w:val="num" w:pos="720"/>
        </w:tabs>
        <w:ind w:left="720" w:hanging="360"/>
      </w:pPr>
      <w:rPr>
        <w:rFonts w:ascii="Wingdings" w:hAnsi="Wingdings" w:hint="default"/>
      </w:rPr>
    </w:lvl>
    <w:lvl w:ilvl="1" w:tplc="8E862666" w:tentative="1">
      <w:start w:val="1"/>
      <w:numFmt w:val="bullet"/>
      <w:lvlText w:val=""/>
      <w:lvlJc w:val="left"/>
      <w:pPr>
        <w:tabs>
          <w:tab w:val="num" w:pos="1440"/>
        </w:tabs>
        <w:ind w:left="1440" w:hanging="360"/>
      </w:pPr>
      <w:rPr>
        <w:rFonts w:ascii="Wingdings" w:hAnsi="Wingdings" w:hint="default"/>
      </w:rPr>
    </w:lvl>
    <w:lvl w:ilvl="2" w:tplc="80C6CA28" w:tentative="1">
      <w:start w:val="1"/>
      <w:numFmt w:val="bullet"/>
      <w:lvlText w:val=""/>
      <w:lvlJc w:val="left"/>
      <w:pPr>
        <w:tabs>
          <w:tab w:val="num" w:pos="2160"/>
        </w:tabs>
        <w:ind w:left="2160" w:hanging="360"/>
      </w:pPr>
      <w:rPr>
        <w:rFonts w:ascii="Wingdings" w:hAnsi="Wingdings" w:hint="default"/>
      </w:rPr>
    </w:lvl>
    <w:lvl w:ilvl="3" w:tplc="094642D2" w:tentative="1">
      <w:start w:val="1"/>
      <w:numFmt w:val="bullet"/>
      <w:lvlText w:val=""/>
      <w:lvlJc w:val="left"/>
      <w:pPr>
        <w:tabs>
          <w:tab w:val="num" w:pos="2880"/>
        </w:tabs>
        <w:ind w:left="2880" w:hanging="360"/>
      </w:pPr>
      <w:rPr>
        <w:rFonts w:ascii="Wingdings" w:hAnsi="Wingdings" w:hint="default"/>
      </w:rPr>
    </w:lvl>
    <w:lvl w:ilvl="4" w:tplc="C046DA06" w:tentative="1">
      <w:start w:val="1"/>
      <w:numFmt w:val="bullet"/>
      <w:lvlText w:val=""/>
      <w:lvlJc w:val="left"/>
      <w:pPr>
        <w:tabs>
          <w:tab w:val="num" w:pos="3600"/>
        </w:tabs>
        <w:ind w:left="3600" w:hanging="360"/>
      </w:pPr>
      <w:rPr>
        <w:rFonts w:ascii="Wingdings" w:hAnsi="Wingdings" w:hint="default"/>
      </w:rPr>
    </w:lvl>
    <w:lvl w:ilvl="5" w:tplc="B31E2FFC" w:tentative="1">
      <w:start w:val="1"/>
      <w:numFmt w:val="bullet"/>
      <w:lvlText w:val=""/>
      <w:lvlJc w:val="left"/>
      <w:pPr>
        <w:tabs>
          <w:tab w:val="num" w:pos="4320"/>
        </w:tabs>
        <w:ind w:left="4320" w:hanging="360"/>
      </w:pPr>
      <w:rPr>
        <w:rFonts w:ascii="Wingdings" w:hAnsi="Wingdings" w:hint="default"/>
      </w:rPr>
    </w:lvl>
    <w:lvl w:ilvl="6" w:tplc="42F28856" w:tentative="1">
      <w:start w:val="1"/>
      <w:numFmt w:val="bullet"/>
      <w:lvlText w:val=""/>
      <w:lvlJc w:val="left"/>
      <w:pPr>
        <w:tabs>
          <w:tab w:val="num" w:pos="5040"/>
        </w:tabs>
        <w:ind w:left="5040" w:hanging="360"/>
      </w:pPr>
      <w:rPr>
        <w:rFonts w:ascii="Wingdings" w:hAnsi="Wingdings" w:hint="default"/>
      </w:rPr>
    </w:lvl>
    <w:lvl w:ilvl="7" w:tplc="D6BEC3A6" w:tentative="1">
      <w:start w:val="1"/>
      <w:numFmt w:val="bullet"/>
      <w:lvlText w:val=""/>
      <w:lvlJc w:val="left"/>
      <w:pPr>
        <w:tabs>
          <w:tab w:val="num" w:pos="5760"/>
        </w:tabs>
        <w:ind w:left="5760" w:hanging="360"/>
      </w:pPr>
      <w:rPr>
        <w:rFonts w:ascii="Wingdings" w:hAnsi="Wingdings" w:hint="default"/>
      </w:rPr>
    </w:lvl>
    <w:lvl w:ilvl="8" w:tplc="487059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E45AE3"/>
    <w:multiLevelType w:val="hybridMultilevel"/>
    <w:tmpl w:val="E0C8F558"/>
    <w:lvl w:ilvl="0" w:tplc="C04C97F4">
      <w:start w:val="1"/>
      <w:numFmt w:val="bullet"/>
      <w:lvlText w:val=""/>
      <w:lvlJc w:val="left"/>
      <w:pPr>
        <w:tabs>
          <w:tab w:val="num" w:pos="720"/>
        </w:tabs>
        <w:ind w:left="720" w:hanging="360"/>
      </w:pPr>
      <w:rPr>
        <w:rFonts w:ascii="Wingdings" w:hAnsi="Wingdings" w:hint="default"/>
      </w:rPr>
    </w:lvl>
    <w:lvl w:ilvl="1" w:tplc="0AE08F4E" w:tentative="1">
      <w:start w:val="1"/>
      <w:numFmt w:val="bullet"/>
      <w:lvlText w:val=""/>
      <w:lvlJc w:val="left"/>
      <w:pPr>
        <w:tabs>
          <w:tab w:val="num" w:pos="1440"/>
        </w:tabs>
        <w:ind w:left="1440" w:hanging="360"/>
      </w:pPr>
      <w:rPr>
        <w:rFonts w:ascii="Wingdings" w:hAnsi="Wingdings" w:hint="default"/>
      </w:rPr>
    </w:lvl>
    <w:lvl w:ilvl="2" w:tplc="1FDA5E90" w:tentative="1">
      <w:start w:val="1"/>
      <w:numFmt w:val="bullet"/>
      <w:lvlText w:val=""/>
      <w:lvlJc w:val="left"/>
      <w:pPr>
        <w:tabs>
          <w:tab w:val="num" w:pos="2160"/>
        </w:tabs>
        <w:ind w:left="2160" w:hanging="360"/>
      </w:pPr>
      <w:rPr>
        <w:rFonts w:ascii="Wingdings" w:hAnsi="Wingdings" w:hint="default"/>
      </w:rPr>
    </w:lvl>
    <w:lvl w:ilvl="3" w:tplc="192C2DB8" w:tentative="1">
      <w:start w:val="1"/>
      <w:numFmt w:val="bullet"/>
      <w:lvlText w:val=""/>
      <w:lvlJc w:val="left"/>
      <w:pPr>
        <w:tabs>
          <w:tab w:val="num" w:pos="2880"/>
        </w:tabs>
        <w:ind w:left="2880" w:hanging="360"/>
      </w:pPr>
      <w:rPr>
        <w:rFonts w:ascii="Wingdings" w:hAnsi="Wingdings" w:hint="default"/>
      </w:rPr>
    </w:lvl>
    <w:lvl w:ilvl="4" w:tplc="5EA6A134" w:tentative="1">
      <w:start w:val="1"/>
      <w:numFmt w:val="bullet"/>
      <w:lvlText w:val=""/>
      <w:lvlJc w:val="left"/>
      <w:pPr>
        <w:tabs>
          <w:tab w:val="num" w:pos="3600"/>
        </w:tabs>
        <w:ind w:left="3600" w:hanging="360"/>
      </w:pPr>
      <w:rPr>
        <w:rFonts w:ascii="Wingdings" w:hAnsi="Wingdings" w:hint="default"/>
      </w:rPr>
    </w:lvl>
    <w:lvl w:ilvl="5" w:tplc="F00A593E" w:tentative="1">
      <w:start w:val="1"/>
      <w:numFmt w:val="bullet"/>
      <w:lvlText w:val=""/>
      <w:lvlJc w:val="left"/>
      <w:pPr>
        <w:tabs>
          <w:tab w:val="num" w:pos="4320"/>
        </w:tabs>
        <w:ind w:left="4320" w:hanging="360"/>
      </w:pPr>
      <w:rPr>
        <w:rFonts w:ascii="Wingdings" w:hAnsi="Wingdings" w:hint="default"/>
      </w:rPr>
    </w:lvl>
    <w:lvl w:ilvl="6" w:tplc="13C0FF9A" w:tentative="1">
      <w:start w:val="1"/>
      <w:numFmt w:val="bullet"/>
      <w:lvlText w:val=""/>
      <w:lvlJc w:val="left"/>
      <w:pPr>
        <w:tabs>
          <w:tab w:val="num" w:pos="5040"/>
        </w:tabs>
        <w:ind w:left="5040" w:hanging="360"/>
      </w:pPr>
      <w:rPr>
        <w:rFonts w:ascii="Wingdings" w:hAnsi="Wingdings" w:hint="default"/>
      </w:rPr>
    </w:lvl>
    <w:lvl w:ilvl="7" w:tplc="54B6393A" w:tentative="1">
      <w:start w:val="1"/>
      <w:numFmt w:val="bullet"/>
      <w:lvlText w:val=""/>
      <w:lvlJc w:val="left"/>
      <w:pPr>
        <w:tabs>
          <w:tab w:val="num" w:pos="5760"/>
        </w:tabs>
        <w:ind w:left="5760" w:hanging="360"/>
      </w:pPr>
      <w:rPr>
        <w:rFonts w:ascii="Wingdings" w:hAnsi="Wingdings" w:hint="default"/>
      </w:rPr>
    </w:lvl>
    <w:lvl w:ilvl="8" w:tplc="B6EE58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0223C9"/>
    <w:multiLevelType w:val="hybridMultilevel"/>
    <w:tmpl w:val="09F2EF4E"/>
    <w:lvl w:ilvl="0" w:tplc="40465212">
      <w:start w:val="2"/>
      <w:numFmt w:val="bullet"/>
      <w:lvlText w:val="-"/>
      <w:lvlJc w:val="left"/>
      <w:pPr>
        <w:ind w:left="720" w:hanging="360"/>
      </w:pPr>
      <w:rPr>
        <w:rFonts w:ascii="Gill Sans MT" w:eastAsiaTheme="minorHAnsi"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9FF"/>
    <w:multiLevelType w:val="hybridMultilevel"/>
    <w:tmpl w:val="A54E5084"/>
    <w:lvl w:ilvl="0" w:tplc="3D2290A4">
      <w:start w:val="1"/>
      <w:numFmt w:val="bullet"/>
      <w:lvlText w:val=""/>
      <w:lvlJc w:val="left"/>
      <w:pPr>
        <w:tabs>
          <w:tab w:val="num" w:pos="720"/>
        </w:tabs>
        <w:ind w:left="720" w:hanging="360"/>
      </w:pPr>
      <w:rPr>
        <w:rFonts w:ascii="Wingdings" w:hAnsi="Wingdings" w:hint="default"/>
      </w:rPr>
    </w:lvl>
    <w:lvl w:ilvl="1" w:tplc="6C06B09E" w:tentative="1">
      <w:start w:val="1"/>
      <w:numFmt w:val="bullet"/>
      <w:lvlText w:val=""/>
      <w:lvlJc w:val="left"/>
      <w:pPr>
        <w:tabs>
          <w:tab w:val="num" w:pos="1440"/>
        </w:tabs>
        <w:ind w:left="1440" w:hanging="360"/>
      </w:pPr>
      <w:rPr>
        <w:rFonts w:ascii="Wingdings" w:hAnsi="Wingdings" w:hint="default"/>
      </w:rPr>
    </w:lvl>
    <w:lvl w:ilvl="2" w:tplc="342A80EC" w:tentative="1">
      <w:start w:val="1"/>
      <w:numFmt w:val="bullet"/>
      <w:lvlText w:val=""/>
      <w:lvlJc w:val="left"/>
      <w:pPr>
        <w:tabs>
          <w:tab w:val="num" w:pos="2160"/>
        </w:tabs>
        <w:ind w:left="2160" w:hanging="360"/>
      </w:pPr>
      <w:rPr>
        <w:rFonts w:ascii="Wingdings" w:hAnsi="Wingdings" w:hint="default"/>
      </w:rPr>
    </w:lvl>
    <w:lvl w:ilvl="3" w:tplc="43FED474" w:tentative="1">
      <w:start w:val="1"/>
      <w:numFmt w:val="bullet"/>
      <w:lvlText w:val=""/>
      <w:lvlJc w:val="left"/>
      <w:pPr>
        <w:tabs>
          <w:tab w:val="num" w:pos="2880"/>
        </w:tabs>
        <w:ind w:left="2880" w:hanging="360"/>
      </w:pPr>
      <w:rPr>
        <w:rFonts w:ascii="Wingdings" w:hAnsi="Wingdings" w:hint="default"/>
      </w:rPr>
    </w:lvl>
    <w:lvl w:ilvl="4" w:tplc="0C88F8DC" w:tentative="1">
      <w:start w:val="1"/>
      <w:numFmt w:val="bullet"/>
      <w:lvlText w:val=""/>
      <w:lvlJc w:val="left"/>
      <w:pPr>
        <w:tabs>
          <w:tab w:val="num" w:pos="3600"/>
        </w:tabs>
        <w:ind w:left="3600" w:hanging="360"/>
      </w:pPr>
      <w:rPr>
        <w:rFonts w:ascii="Wingdings" w:hAnsi="Wingdings" w:hint="default"/>
      </w:rPr>
    </w:lvl>
    <w:lvl w:ilvl="5" w:tplc="C394AC86" w:tentative="1">
      <w:start w:val="1"/>
      <w:numFmt w:val="bullet"/>
      <w:lvlText w:val=""/>
      <w:lvlJc w:val="left"/>
      <w:pPr>
        <w:tabs>
          <w:tab w:val="num" w:pos="4320"/>
        </w:tabs>
        <w:ind w:left="4320" w:hanging="360"/>
      </w:pPr>
      <w:rPr>
        <w:rFonts w:ascii="Wingdings" w:hAnsi="Wingdings" w:hint="default"/>
      </w:rPr>
    </w:lvl>
    <w:lvl w:ilvl="6" w:tplc="23AE12F8" w:tentative="1">
      <w:start w:val="1"/>
      <w:numFmt w:val="bullet"/>
      <w:lvlText w:val=""/>
      <w:lvlJc w:val="left"/>
      <w:pPr>
        <w:tabs>
          <w:tab w:val="num" w:pos="5040"/>
        </w:tabs>
        <w:ind w:left="5040" w:hanging="360"/>
      </w:pPr>
      <w:rPr>
        <w:rFonts w:ascii="Wingdings" w:hAnsi="Wingdings" w:hint="default"/>
      </w:rPr>
    </w:lvl>
    <w:lvl w:ilvl="7" w:tplc="11287960" w:tentative="1">
      <w:start w:val="1"/>
      <w:numFmt w:val="bullet"/>
      <w:lvlText w:val=""/>
      <w:lvlJc w:val="left"/>
      <w:pPr>
        <w:tabs>
          <w:tab w:val="num" w:pos="5760"/>
        </w:tabs>
        <w:ind w:left="5760" w:hanging="360"/>
      </w:pPr>
      <w:rPr>
        <w:rFonts w:ascii="Wingdings" w:hAnsi="Wingdings" w:hint="default"/>
      </w:rPr>
    </w:lvl>
    <w:lvl w:ilvl="8" w:tplc="FA86AC5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2"/>
    <w:rsid w:val="00024695"/>
    <w:rsid w:val="00036487"/>
    <w:rsid w:val="00051B4D"/>
    <w:rsid w:val="000649F0"/>
    <w:rsid w:val="00081401"/>
    <w:rsid w:val="000C682C"/>
    <w:rsid w:val="000D5126"/>
    <w:rsid w:val="00107E6A"/>
    <w:rsid w:val="00133CC8"/>
    <w:rsid w:val="00150DD6"/>
    <w:rsid w:val="001735A4"/>
    <w:rsid w:val="00174263"/>
    <w:rsid w:val="00185BE0"/>
    <w:rsid w:val="001B7697"/>
    <w:rsid w:val="001C601F"/>
    <w:rsid w:val="001D0504"/>
    <w:rsid w:val="001D7803"/>
    <w:rsid w:val="001E6A10"/>
    <w:rsid w:val="00252527"/>
    <w:rsid w:val="002A2C37"/>
    <w:rsid w:val="002A685B"/>
    <w:rsid w:val="002E1AB0"/>
    <w:rsid w:val="0032485F"/>
    <w:rsid w:val="00366525"/>
    <w:rsid w:val="00376868"/>
    <w:rsid w:val="00382F38"/>
    <w:rsid w:val="003927D9"/>
    <w:rsid w:val="003A31C7"/>
    <w:rsid w:val="003A6299"/>
    <w:rsid w:val="003C5EDB"/>
    <w:rsid w:val="003C7E8F"/>
    <w:rsid w:val="004817E4"/>
    <w:rsid w:val="00483E12"/>
    <w:rsid w:val="004C28CC"/>
    <w:rsid w:val="00591769"/>
    <w:rsid w:val="00596C6D"/>
    <w:rsid w:val="005A652B"/>
    <w:rsid w:val="005E063D"/>
    <w:rsid w:val="00624A69"/>
    <w:rsid w:val="00627B0A"/>
    <w:rsid w:val="0064380E"/>
    <w:rsid w:val="006672F0"/>
    <w:rsid w:val="00706ACB"/>
    <w:rsid w:val="00735BA2"/>
    <w:rsid w:val="00760923"/>
    <w:rsid w:val="007711B2"/>
    <w:rsid w:val="007B410C"/>
    <w:rsid w:val="007C7CFE"/>
    <w:rsid w:val="007F1686"/>
    <w:rsid w:val="008318A2"/>
    <w:rsid w:val="00844376"/>
    <w:rsid w:val="00874145"/>
    <w:rsid w:val="008B5C4B"/>
    <w:rsid w:val="008C3034"/>
    <w:rsid w:val="00954CB6"/>
    <w:rsid w:val="009701AA"/>
    <w:rsid w:val="009F4732"/>
    <w:rsid w:val="009F4804"/>
    <w:rsid w:val="00A61026"/>
    <w:rsid w:val="00AC55DE"/>
    <w:rsid w:val="00AF0B70"/>
    <w:rsid w:val="00B12E5D"/>
    <w:rsid w:val="00B25035"/>
    <w:rsid w:val="00B5346B"/>
    <w:rsid w:val="00BA712F"/>
    <w:rsid w:val="00BB49FC"/>
    <w:rsid w:val="00BB78E5"/>
    <w:rsid w:val="00C030E0"/>
    <w:rsid w:val="00C11406"/>
    <w:rsid w:val="00C17D70"/>
    <w:rsid w:val="00C53427"/>
    <w:rsid w:val="00C670C1"/>
    <w:rsid w:val="00C71678"/>
    <w:rsid w:val="00C86EE6"/>
    <w:rsid w:val="00CA46E0"/>
    <w:rsid w:val="00CC0256"/>
    <w:rsid w:val="00CE0553"/>
    <w:rsid w:val="00D17AFC"/>
    <w:rsid w:val="00D22E7A"/>
    <w:rsid w:val="00E03DE7"/>
    <w:rsid w:val="00E61C96"/>
    <w:rsid w:val="00E63C0A"/>
    <w:rsid w:val="00E80D60"/>
    <w:rsid w:val="00E9796F"/>
    <w:rsid w:val="00ED326B"/>
    <w:rsid w:val="00EE5DFC"/>
    <w:rsid w:val="00EE6888"/>
    <w:rsid w:val="00EF7961"/>
    <w:rsid w:val="00EF7B32"/>
    <w:rsid w:val="00F206A6"/>
    <w:rsid w:val="00F23ABF"/>
    <w:rsid w:val="00F24596"/>
    <w:rsid w:val="00F73AA5"/>
    <w:rsid w:val="00F83444"/>
    <w:rsid w:val="00F92605"/>
    <w:rsid w:val="00FB634B"/>
    <w:rsid w:val="00FF3F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1F2"/>
  <w15:chartTrackingRefBased/>
  <w15:docId w15:val="{8A663FD2-9704-494A-9F3D-325A0A46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8A2"/>
    <w:pPr>
      <w:ind w:left="720"/>
      <w:contextualSpacing/>
    </w:pPr>
  </w:style>
  <w:style w:type="paragraph" w:styleId="BalloonText">
    <w:name w:val="Balloon Text"/>
    <w:basedOn w:val="Normal"/>
    <w:link w:val="BalloonTextChar"/>
    <w:uiPriority w:val="99"/>
    <w:semiHidden/>
    <w:unhideWhenUsed/>
    <w:rsid w:val="0036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528">
      <w:bodyDiv w:val="1"/>
      <w:marLeft w:val="0"/>
      <w:marRight w:val="0"/>
      <w:marTop w:val="0"/>
      <w:marBottom w:val="0"/>
      <w:divBdr>
        <w:top w:val="none" w:sz="0" w:space="0" w:color="auto"/>
        <w:left w:val="none" w:sz="0" w:space="0" w:color="auto"/>
        <w:bottom w:val="none" w:sz="0" w:space="0" w:color="auto"/>
        <w:right w:val="none" w:sz="0" w:space="0" w:color="auto"/>
      </w:divBdr>
      <w:divsChild>
        <w:div w:id="563032332">
          <w:marLeft w:val="504"/>
          <w:marRight w:val="0"/>
          <w:marTop w:val="360"/>
          <w:marBottom w:val="0"/>
          <w:divBdr>
            <w:top w:val="none" w:sz="0" w:space="0" w:color="auto"/>
            <w:left w:val="none" w:sz="0" w:space="0" w:color="auto"/>
            <w:bottom w:val="none" w:sz="0" w:space="0" w:color="auto"/>
            <w:right w:val="none" w:sz="0" w:space="0" w:color="auto"/>
          </w:divBdr>
        </w:div>
      </w:divsChild>
    </w:div>
    <w:div w:id="1305740837">
      <w:bodyDiv w:val="1"/>
      <w:marLeft w:val="0"/>
      <w:marRight w:val="0"/>
      <w:marTop w:val="0"/>
      <w:marBottom w:val="0"/>
      <w:divBdr>
        <w:top w:val="none" w:sz="0" w:space="0" w:color="auto"/>
        <w:left w:val="none" w:sz="0" w:space="0" w:color="auto"/>
        <w:bottom w:val="none" w:sz="0" w:space="0" w:color="auto"/>
        <w:right w:val="none" w:sz="0" w:space="0" w:color="auto"/>
      </w:divBdr>
      <w:divsChild>
        <w:div w:id="1494639228">
          <w:marLeft w:val="504"/>
          <w:marRight w:val="0"/>
          <w:marTop w:val="360"/>
          <w:marBottom w:val="0"/>
          <w:divBdr>
            <w:top w:val="none" w:sz="0" w:space="0" w:color="auto"/>
            <w:left w:val="none" w:sz="0" w:space="0" w:color="auto"/>
            <w:bottom w:val="none" w:sz="0" w:space="0" w:color="auto"/>
            <w:right w:val="none" w:sz="0" w:space="0" w:color="auto"/>
          </w:divBdr>
        </w:div>
      </w:divsChild>
    </w:div>
    <w:div w:id="1321696006">
      <w:bodyDiv w:val="1"/>
      <w:marLeft w:val="0"/>
      <w:marRight w:val="0"/>
      <w:marTop w:val="0"/>
      <w:marBottom w:val="0"/>
      <w:divBdr>
        <w:top w:val="none" w:sz="0" w:space="0" w:color="auto"/>
        <w:left w:val="none" w:sz="0" w:space="0" w:color="auto"/>
        <w:bottom w:val="none" w:sz="0" w:space="0" w:color="auto"/>
        <w:right w:val="none" w:sz="0" w:space="0" w:color="auto"/>
      </w:divBdr>
      <w:divsChild>
        <w:div w:id="1416321753">
          <w:marLeft w:val="504"/>
          <w:marRight w:val="0"/>
          <w:marTop w:val="360"/>
          <w:marBottom w:val="0"/>
          <w:divBdr>
            <w:top w:val="none" w:sz="0" w:space="0" w:color="auto"/>
            <w:left w:val="none" w:sz="0" w:space="0" w:color="auto"/>
            <w:bottom w:val="none" w:sz="0" w:space="0" w:color="auto"/>
            <w:right w:val="none" w:sz="0" w:space="0" w:color="auto"/>
          </w:divBdr>
        </w:div>
      </w:divsChild>
    </w:div>
    <w:div w:id="1494950906">
      <w:bodyDiv w:val="1"/>
      <w:marLeft w:val="0"/>
      <w:marRight w:val="0"/>
      <w:marTop w:val="0"/>
      <w:marBottom w:val="0"/>
      <w:divBdr>
        <w:top w:val="none" w:sz="0" w:space="0" w:color="auto"/>
        <w:left w:val="none" w:sz="0" w:space="0" w:color="auto"/>
        <w:bottom w:val="none" w:sz="0" w:space="0" w:color="auto"/>
        <w:right w:val="none" w:sz="0" w:space="0" w:color="auto"/>
      </w:divBdr>
      <w:divsChild>
        <w:div w:id="1263303267">
          <w:marLeft w:val="504"/>
          <w:marRight w:val="0"/>
          <w:marTop w:val="360"/>
          <w:marBottom w:val="0"/>
          <w:divBdr>
            <w:top w:val="none" w:sz="0" w:space="0" w:color="auto"/>
            <w:left w:val="none" w:sz="0" w:space="0" w:color="auto"/>
            <w:bottom w:val="none" w:sz="0" w:space="0" w:color="auto"/>
            <w:right w:val="none" w:sz="0" w:space="0" w:color="auto"/>
          </w:divBdr>
        </w:div>
      </w:divsChild>
    </w:div>
    <w:div w:id="1512378313">
      <w:bodyDiv w:val="1"/>
      <w:marLeft w:val="0"/>
      <w:marRight w:val="0"/>
      <w:marTop w:val="0"/>
      <w:marBottom w:val="0"/>
      <w:divBdr>
        <w:top w:val="none" w:sz="0" w:space="0" w:color="auto"/>
        <w:left w:val="none" w:sz="0" w:space="0" w:color="auto"/>
        <w:bottom w:val="none" w:sz="0" w:space="0" w:color="auto"/>
        <w:right w:val="none" w:sz="0" w:space="0" w:color="auto"/>
      </w:divBdr>
      <w:divsChild>
        <w:div w:id="869992614">
          <w:marLeft w:val="504"/>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0D7A-6EEB-41FA-993E-82A92D98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McDaniel</dc:creator>
  <cp:keywords/>
  <dc:description/>
  <cp:lastModifiedBy>McDaniel</cp:lastModifiedBy>
  <cp:revision>7</cp:revision>
  <cp:lastPrinted>2017-07-29T21:58:00Z</cp:lastPrinted>
  <dcterms:created xsi:type="dcterms:W3CDTF">2018-08-14T16:40:00Z</dcterms:created>
  <dcterms:modified xsi:type="dcterms:W3CDTF">2018-09-12T21:13:00Z</dcterms:modified>
</cp:coreProperties>
</file>