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070D" w14:textId="72D8DC8C" w:rsidR="004E2551" w:rsidRPr="00E36DC8" w:rsidRDefault="004E2551" w:rsidP="004E2551">
      <w:pPr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E36DC8">
        <w:rPr>
          <w:rFonts w:ascii="Cambria" w:hAnsi="Cambria"/>
          <w:b/>
          <w:bCs/>
          <w:sz w:val="36"/>
          <w:szCs w:val="36"/>
          <w:u w:val="single"/>
        </w:rPr>
        <w:t xml:space="preserve">Lamentations </w:t>
      </w:r>
      <w:r>
        <w:rPr>
          <w:rFonts w:ascii="Cambria" w:hAnsi="Cambria"/>
          <w:b/>
          <w:bCs/>
          <w:sz w:val="36"/>
          <w:szCs w:val="36"/>
          <w:u w:val="single"/>
        </w:rPr>
        <w:t>2</w:t>
      </w:r>
    </w:p>
    <w:p w14:paraId="2FE8D6D0" w14:textId="355A78F0" w:rsidR="004E2551" w:rsidRPr="00E36DC8" w:rsidRDefault="004E2551" w:rsidP="004E2551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I. Text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Of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2</w:t>
      </w:r>
      <w:r w:rsidRPr="00E36DC8">
        <w:rPr>
          <w:rFonts w:ascii="Cambria" w:hAnsi="Cambria"/>
          <w:b/>
          <w:bCs/>
          <w:sz w:val="28"/>
          <w:szCs w:val="28"/>
        </w:rPr>
        <w:t xml:space="preserve"> – “</w:t>
      </w:r>
      <w:r>
        <w:rPr>
          <w:rFonts w:ascii="Cambria" w:hAnsi="Cambria"/>
          <w:b/>
          <w:bCs/>
          <w:sz w:val="28"/>
          <w:szCs w:val="28"/>
        </w:rPr>
        <w:t>Divine Judgment</w:t>
      </w:r>
      <w:r w:rsidRPr="00E36DC8">
        <w:rPr>
          <w:rFonts w:ascii="Cambria" w:hAnsi="Cambria"/>
          <w:b/>
          <w:bCs/>
          <w:sz w:val="28"/>
          <w:szCs w:val="28"/>
        </w:rPr>
        <w:t>” (</w:t>
      </w:r>
      <w:r w:rsidR="007828F5">
        <w:rPr>
          <w:rFonts w:ascii="Cambria" w:hAnsi="Cambria"/>
          <w:b/>
          <w:bCs/>
          <w:sz w:val="28"/>
          <w:szCs w:val="28"/>
        </w:rPr>
        <w:t>3.5-4</w:t>
      </w:r>
      <w:r w:rsidRPr="00E36DC8">
        <w:rPr>
          <w:rFonts w:ascii="Cambria" w:hAnsi="Cambria"/>
          <w:b/>
          <w:bCs/>
          <w:sz w:val="28"/>
          <w:szCs w:val="28"/>
        </w:rPr>
        <w:t xml:space="preserve"> minutes to read)</w:t>
      </w:r>
    </w:p>
    <w:p w14:paraId="1285B219" w14:textId="2F343673" w:rsidR="004E2551" w:rsidRPr="00A81976" w:rsidRDefault="004E2551" w:rsidP="004E2551">
      <w:pPr>
        <w:rPr>
          <w:rFonts w:ascii="Cambria" w:hAnsi="Cambria"/>
          <w:i/>
          <w:iCs/>
        </w:rPr>
      </w:pPr>
      <w:r w:rsidRPr="00A81976">
        <w:rPr>
          <w:rFonts w:ascii="Cambria" w:hAnsi="Cambria"/>
          <w:i/>
          <w:iCs/>
        </w:rPr>
        <w:tab/>
        <w:t xml:space="preserve">A. </w:t>
      </w:r>
      <w:r w:rsidRPr="00A81976">
        <w:rPr>
          <w:rFonts w:ascii="Cambria" w:hAnsi="Cambria"/>
          <w:i/>
          <w:iCs/>
        </w:rPr>
        <w:t xml:space="preserve">The Glorious One Is Clothed </w:t>
      </w:r>
      <w:proofErr w:type="gramStart"/>
      <w:r w:rsidRPr="00A81976">
        <w:rPr>
          <w:rFonts w:ascii="Cambria" w:hAnsi="Cambria"/>
          <w:i/>
          <w:iCs/>
        </w:rPr>
        <w:t>With</w:t>
      </w:r>
      <w:proofErr w:type="gramEnd"/>
      <w:r w:rsidRPr="00A81976">
        <w:rPr>
          <w:rFonts w:ascii="Cambria" w:hAnsi="Cambria"/>
          <w:i/>
          <w:iCs/>
        </w:rPr>
        <w:t xml:space="preserve"> A Cloud (2:1-10)</w:t>
      </w:r>
    </w:p>
    <w:p w14:paraId="2FE2A4D2" w14:textId="77616FD9" w:rsidR="004E2551" w:rsidRPr="004E2551" w:rsidRDefault="004E2551" w:rsidP="004E2551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 w:rsidRPr="004E2551">
        <w:rPr>
          <w:rFonts w:ascii="Cambria" w:hAnsi="Cambria"/>
        </w:rPr>
        <w:tab/>
        <w:t xml:space="preserve">1. </w:t>
      </w:r>
      <w:r>
        <w:rPr>
          <w:rFonts w:ascii="Cambria" w:hAnsi="Cambria"/>
        </w:rPr>
        <w:t xml:space="preserve">Glory was often depicted as a cloud, especially in connection with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Temple (1Kgs. 8-9). Here it is a </w:t>
      </w:r>
      <w:r w:rsidR="00B71297">
        <w:rPr>
          <w:rFonts w:ascii="Cambria" w:hAnsi="Cambria"/>
        </w:rPr>
        <w:t>thundercloud &amp; eclipse</w:t>
      </w:r>
      <w:r>
        <w:rPr>
          <w:rFonts w:ascii="Cambria" w:hAnsi="Cambria"/>
        </w:rPr>
        <w:t xml:space="preserve"> </w:t>
      </w:r>
      <w:r w:rsidR="00DF227A">
        <w:rPr>
          <w:rFonts w:ascii="Cambria" w:hAnsi="Cambria"/>
        </w:rPr>
        <w:t xml:space="preserve">(cf. </w:t>
      </w:r>
      <w:proofErr w:type="spellStart"/>
      <w:r w:rsidR="00DF227A">
        <w:rPr>
          <w:rFonts w:ascii="Cambria" w:hAnsi="Cambria"/>
        </w:rPr>
        <w:t>Pss</w:t>
      </w:r>
      <w:proofErr w:type="spellEnd"/>
      <w:r w:rsidR="00DF227A">
        <w:rPr>
          <w:rFonts w:ascii="Cambria" w:hAnsi="Cambria"/>
        </w:rPr>
        <w:t xml:space="preserve">. 18:12; </w:t>
      </w:r>
      <w:r w:rsidR="00DF227A">
        <w:rPr>
          <w:rFonts w:ascii="Cambria" w:hAnsi="Cambria"/>
        </w:rPr>
        <w:tab/>
      </w:r>
      <w:r w:rsidR="00DF227A">
        <w:rPr>
          <w:rFonts w:ascii="Cambria" w:hAnsi="Cambria"/>
        </w:rPr>
        <w:tab/>
      </w:r>
      <w:r w:rsidR="00DF227A">
        <w:rPr>
          <w:rFonts w:ascii="Cambria" w:hAnsi="Cambria"/>
        </w:rPr>
        <w:tab/>
      </w:r>
      <w:r w:rsidR="00DF227A">
        <w:rPr>
          <w:rFonts w:ascii="Cambria" w:hAnsi="Cambria"/>
        </w:rPr>
        <w:tab/>
        <w:t xml:space="preserve">97:2; Is. 19:1; Jer. 4:13; Nah. 1:3; Matt. 24:30; Rev. 1:7) </w:t>
      </w:r>
      <w:r w:rsidR="00B71297">
        <w:rPr>
          <w:rFonts w:ascii="Cambria" w:hAnsi="Cambria"/>
        </w:rPr>
        <w:t>&amp;</w:t>
      </w:r>
      <w:r>
        <w:rPr>
          <w:rFonts w:ascii="Cambria" w:hAnsi="Cambria"/>
        </w:rPr>
        <w:t xml:space="preserve"> is unsparing,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even on the footstool of the Lord (i.e. the Temple, 1Chron. 28:2).</w:t>
      </w:r>
    </w:p>
    <w:p w14:paraId="76BB7449" w14:textId="644CA76E" w:rsidR="004E2551" w:rsidRPr="004E2551" w:rsidRDefault="004E2551" w:rsidP="004E2551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 w:rsidRPr="004E2551">
        <w:rPr>
          <w:rFonts w:ascii="Cambria" w:hAnsi="Cambria"/>
        </w:rPr>
        <w:tab/>
        <w:t>2.</w:t>
      </w:r>
      <w:r>
        <w:rPr>
          <w:rFonts w:ascii="Cambria" w:hAnsi="Cambria"/>
        </w:rPr>
        <w:t xml:space="preserve"> In verses 2f, God is pinpointed as the source of this calamity. These were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direct acts of judgment upon a disobedient and obstinate people.</w:t>
      </w:r>
      <w:r w:rsidR="003C295E">
        <w:rPr>
          <w:rFonts w:ascii="Cambria" w:hAnsi="Cambria"/>
        </w:rPr>
        <w:t xml:space="preserve"> He </w:t>
      </w:r>
      <w:r w:rsidR="003C295E">
        <w:rPr>
          <w:rFonts w:ascii="Cambria" w:hAnsi="Cambria"/>
        </w:rPr>
        <w:tab/>
      </w:r>
      <w:r w:rsidR="003C295E">
        <w:rPr>
          <w:rFonts w:ascii="Cambria" w:hAnsi="Cambria"/>
        </w:rPr>
        <w:tab/>
      </w:r>
      <w:r w:rsidR="003C295E">
        <w:rPr>
          <w:rFonts w:ascii="Cambria" w:hAnsi="Cambria"/>
        </w:rPr>
        <w:tab/>
      </w:r>
      <w:r w:rsidR="003C295E">
        <w:rPr>
          <w:rFonts w:ascii="Cambria" w:hAnsi="Cambria"/>
        </w:rPr>
        <w:tab/>
        <w:t xml:space="preserve">has decimated everything from the lodging of shepherds in the open </w:t>
      </w:r>
      <w:r w:rsidR="003C295E">
        <w:rPr>
          <w:rFonts w:ascii="Cambria" w:hAnsi="Cambria"/>
        </w:rPr>
        <w:tab/>
      </w:r>
      <w:r w:rsidR="003C295E">
        <w:rPr>
          <w:rFonts w:ascii="Cambria" w:hAnsi="Cambria"/>
        </w:rPr>
        <w:tab/>
      </w:r>
      <w:r w:rsidR="003C295E">
        <w:rPr>
          <w:rFonts w:ascii="Cambria" w:hAnsi="Cambria"/>
        </w:rPr>
        <w:tab/>
      </w:r>
      <w:r w:rsidR="003C295E">
        <w:rPr>
          <w:rFonts w:ascii="Cambria" w:hAnsi="Cambria"/>
        </w:rPr>
        <w:tab/>
        <w:t>country to the fortified cities.</w:t>
      </w:r>
    </w:p>
    <w:p w14:paraId="24592CA2" w14:textId="58C326D9" w:rsidR="004E2551" w:rsidRDefault="004E2551" w:rsidP="004E2551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 w:rsidRPr="004E2551">
        <w:rPr>
          <w:rFonts w:ascii="Cambria" w:hAnsi="Cambria"/>
        </w:rPr>
        <w:tab/>
        <w:t>3.</w:t>
      </w:r>
      <w:r>
        <w:rPr>
          <w:rFonts w:ascii="Cambria" w:hAnsi="Cambria"/>
        </w:rPr>
        <w:t xml:space="preserve"> “All the horn of Israel” is cut off. This indicates that no strength remains.</w:t>
      </w:r>
      <w:r w:rsidR="007828F5">
        <w:rPr>
          <w:rFonts w:ascii="Cambria" w:hAnsi="Cambria"/>
        </w:rPr>
        <w:t xml:space="preserve"> </w:t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  <w:t>Contrast w/ God’s exaltation of the horn of Judah’s enemies (v. 17).</w:t>
      </w:r>
    </w:p>
    <w:p w14:paraId="7E77C387" w14:textId="25369AAB" w:rsidR="004E2551" w:rsidRDefault="004E2551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4. Nebuchadnezzar and Babylon are merely the bow of the Lord</w:t>
      </w:r>
      <w:r w:rsidR="007828F5">
        <w:rPr>
          <w:rFonts w:ascii="Cambria" w:hAnsi="Cambria"/>
        </w:rPr>
        <w:t xml:space="preserve"> and the </w:t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  <w:t>match that kindles God’s anger against the people</w:t>
      </w:r>
      <w:r w:rsidR="00E603A2">
        <w:rPr>
          <w:rFonts w:ascii="Cambria" w:hAnsi="Cambria"/>
        </w:rPr>
        <w:t xml:space="preserve"> (cf. Amos 2:4f)</w:t>
      </w:r>
      <w:r w:rsidR="007828F5">
        <w:rPr>
          <w:rFonts w:ascii="Cambria" w:hAnsi="Cambria"/>
        </w:rPr>
        <w:t>.</w:t>
      </w:r>
    </w:p>
    <w:p w14:paraId="0D952693" w14:textId="6D450F1C" w:rsidR="00A81976" w:rsidRDefault="00A81976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5. The Lord had taken numerous things away: the tabernacle, the places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assembly, the solemn feasts and sabbaths, the king and priest,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altar, the sanctuary, and the walls.</w:t>
      </w:r>
      <w:r w:rsidR="00E603A2">
        <w:rPr>
          <w:rFonts w:ascii="Cambria" w:hAnsi="Cambria"/>
        </w:rPr>
        <w:t xml:space="preserve"> The tabernacle in particular had </w:t>
      </w:r>
      <w:r w:rsidR="00E603A2">
        <w:rPr>
          <w:rFonts w:ascii="Cambria" w:hAnsi="Cambria"/>
        </w:rPr>
        <w:tab/>
      </w:r>
      <w:r w:rsidR="00E603A2">
        <w:rPr>
          <w:rFonts w:ascii="Cambria" w:hAnsi="Cambria"/>
        </w:rPr>
        <w:tab/>
      </w:r>
      <w:r w:rsidR="00E603A2">
        <w:rPr>
          <w:rFonts w:ascii="Cambria" w:hAnsi="Cambria"/>
        </w:rPr>
        <w:tab/>
      </w:r>
      <w:r w:rsidR="00E603A2">
        <w:rPr>
          <w:rFonts w:ascii="Cambria" w:hAnsi="Cambria"/>
        </w:rPr>
        <w:tab/>
        <w:t>been torn down as a simple garden shed.</w:t>
      </w:r>
      <w:r w:rsidR="00BF26C0">
        <w:rPr>
          <w:rFonts w:ascii="Cambria" w:hAnsi="Cambria"/>
        </w:rPr>
        <w:t xml:space="preserve"> This would have been </w:t>
      </w:r>
      <w:r w:rsidR="00BF26C0">
        <w:rPr>
          <w:rFonts w:ascii="Cambria" w:hAnsi="Cambria"/>
        </w:rPr>
        <w:tab/>
      </w:r>
      <w:r w:rsidR="00BF26C0">
        <w:rPr>
          <w:rFonts w:ascii="Cambria" w:hAnsi="Cambria"/>
        </w:rPr>
        <w:tab/>
      </w:r>
      <w:r w:rsidR="00BF26C0">
        <w:rPr>
          <w:rFonts w:ascii="Cambria" w:hAnsi="Cambria"/>
        </w:rPr>
        <w:tab/>
      </w:r>
      <w:r w:rsidR="00BF26C0">
        <w:rPr>
          <w:rFonts w:ascii="Cambria" w:hAnsi="Cambria"/>
        </w:rPr>
        <w:tab/>
        <w:t xml:space="preserve">spiritually demoralizing and socially disabling. </w:t>
      </w:r>
      <w:r w:rsidR="00BF26C0">
        <w:rPr>
          <w:rFonts w:ascii="Cambria" w:hAnsi="Cambria"/>
        </w:rPr>
        <w:tab/>
      </w:r>
    </w:p>
    <w:p w14:paraId="37B95D55" w14:textId="114CCBA5" w:rsidR="00A81976" w:rsidRDefault="00A81976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6. The interior of the city and holy artifacts are decimated </w:t>
      </w:r>
      <w:r w:rsidR="007828F5">
        <w:rPr>
          <w:rFonts w:ascii="Cambria" w:hAnsi="Cambria"/>
        </w:rPr>
        <w:t>&amp;</w:t>
      </w:r>
      <w:r>
        <w:rPr>
          <w:rFonts w:ascii="Cambria" w:hAnsi="Cambria"/>
        </w:rPr>
        <w:t xml:space="preserve"> outer layers of </w:t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>
        <w:rPr>
          <w:rFonts w:ascii="Cambria" w:hAnsi="Cambria"/>
        </w:rPr>
        <w:t xml:space="preserve">protection are </w:t>
      </w:r>
      <w:r w:rsidR="007828F5">
        <w:rPr>
          <w:rFonts w:ascii="Cambria" w:hAnsi="Cambria"/>
        </w:rPr>
        <w:t>torn</w:t>
      </w:r>
      <w:r>
        <w:rPr>
          <w:rFonts w:ascii="Cambria" w:hAnsi="Cambria"/>
        </w:rPr>
        <w:t xml:space="preserve"> down as well. With the Temple gone, observance </w:t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>
        <w:rPr>
          <w:rFonts w:ascii="Cambria" w:hAnsi="Cambria"/>
        </w:rPr>
        <w:t>of some of the crucial elements of the Law would be impossible.</w:t>
      </w:r>
      <w:r w:rsidR="001D5983">
        <w:rPr>
          <w:rFonts w:ascii="Cambria" w:hAnsi="Cambria"/>
        </w:rPr>
        <w:t xml:space="preserve"> </w:t>
      </w:r>
      <w:r w:rsidR="001D5983">
        <w:rPr>
          <w:rFonts w:ascii="Cambria" w:hAnsi="Cambria"/>
        </w:rPr>
        <w:tab/>
      </w:r>
      <w:r w:rsidR="001D5983">
        <w:rPr>
          <w:rFonts w:ascii="Cambria" w:hAnsi="Cambria"/>
        </w:rPr>
        <w:tab/>
      </w:r>
      <w:r w:rsidR="001D5983">
        <w:rPr>
          <w:rFonts w:ascii="Cambria" w:hAnsi="Cambria"/>
        </w:rPr>
        <w:tab/>
      </w:r>
      <w:r w:rsidR="001D5983">
        <w:rPr>
          <w:rFonts w:ascii="Cambria" w:hAnsi="Cambria"/>
        </w:rPr>
        <w:tab/>
        <w:t>Shouts of soldiers rather than festival-goers are heard.</w:t>
      </w:r>
      <w:r w:rsidR="00804EC6">
        <w:rPr>
          <w:rFonts w:ascii="Cambria" w:hAnsi="Cambria"/>
        </w:rPr>
        <w:t xml:space="preserve"> They have </w:t>
      </w:r>
      <w:r w:rsidR="00804EC6">
        <w:rPr>
          <w:rFonts w:ascii="Cambria" w:hAnsi="Cambria"/>
        </w:rPr>
        <w:tab/>
      </w:r>
      <w:r w:rsidR="00804EC6">
        <w:rPr>
          <w:rFonts w:ascii="Cambria" w:hAnsi="Cambria"/>
        </w:rPr>
        <w:tab/>
      </w:r>
      <w:r w:rsidR="00804EC6">
        <w:rPr>
          <w:rFonts w:ascii="Cambria" w:hAnsi="Cambria"/>
        </w:rPr>
        <w:tab/>
      </w:r>
      <w:r w:rsidR="00804EC6">
        <w:rPr>
          <w:rFonts w:ascii="Cambria" w:hAnsi="Cambria"/>
        </w:rPr>
        <w:tab/>
        <w:t>been measured w/ a measuring rod &amp; found wanting (Amos 7:7-9).</w:t>
      </w:r>
    </w:p>
    <w:p w14:paraId="6C2CFA6F" w14:textId="499A55A4" w:rsidR="00A81976" w:rsidRDefault="00A81976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7. To make matters worse, the prophets received no vision of the Lord (cf.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Mic</w:t>
      </w:r>
      <w:r w:rsidR="00804EC6">
        <w:rPr>
          <w:rFonts w:ascii="Cambria" w:hAnsi="Cambria"/>
        </w:rPr>
        <w:t>.</w:t>
      </w:r>
      <w:r>
        <w:rPr>
          <w:rFonts w:ascii="Cambria" w:hAnsi="Cambria"/>
        </w:rPr>
        <w:t xml:space="preserve"> 3:6f; Am</w:t>
      </w:r>
      <w:r w:rsidR="00804EC6">
        <w:rPr>
          <w:rFonts w:ascii="Cambria" w:hAnsi="Cambria"/>
        </w:rPr>
        <w:t>.</w:t>
      </w:r>
      <w:r>
        <w:rPr>
          <w:rFonts w:ascii="Cambria" w:hAnsi="Cambria"/>
        </w:rPr>
        <w:t xml:space="preserve"> 8:11f</w:t>
      </w:r>
      <w:r w:rsidR="00804EC6">
        <w:rPr>
          <w:rFonts w:ascii="Cambria" w:hAnsi="Cambria"/>
        </w:rPr>
        <w:t xml:space="preserve">; </w:t>
      </w:r>
      <w:proofErr w:type="spellStart"/>
      <w:r w:rsidR="00804EC6">
        <w:rPr>
          <w:rFonts w:ascii="Cambria" w:hAnsi="Cambria"/>
        </w:rPr>
        <w:t>Eze</w:t>
      </w:r>
      <w:proofErr w:type="spellEnd"/>
      <w:r w:rsidR="00804EC6">
        <w:rPr>
          <w:rFonts w:ascii="Cambria" w:hAnsi="Cambria"/>
        </w:rPr>
        <w:t>. 3:26</w:t>
      </w:r>
      <w:r>
        <w:rPr>
          <w:rFonts w:ascii="Cambria" w:hAnsi="Cambria"/>
        </w:rPr>
        <w:t xml:space="preserve">). </w:t>
      </w:r>
      <w:r w:rsidR="00804EC6">
        <w:rPr>
          <w:rFonts w:ascii="Cambria" w:hAnsi="Cambria"/>
        </w:rPr>
        <w:t>This is not totally</w:t>
      </w:r>
      <w:r>
        <w:rPr>
          <w:rFonts w:ascii="Cambria" w:hAnsi="Cambria"/>
        </w:rPr>
        <w:t xml:space="preserve"> absolute, since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Daniel and others received visions and prophecies during this dark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hour. It is possible that either this is a general statement of lack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revelation </w:t>
      </w:r>
      <w:r w:rsidR="007828F5">
        <w:rPr>
          <w:rFonts w:ascii="Cambria" w:hAnsi="Cambria"/>
        </w:rPr>
        <w:t xml:space="preserve">(most in line with the hyperbolic presentation of the </w:t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</w:r>
      <w:r w:rsidR="007828F5">
        <w:rPr>
          <w:rFonts w:ascii="Cambria" w:hAnsi="Cambria"/>
        </w:rPr>
        <w:tab/>
        <w:t xml:space="preserve">second dirge) </w:t>
      </w:r>
      <w:r>
        <w:rPr>
          <w:rFonts w:ascii="Cambria" w:hAnsi="Cambria"/>
        </w:rPr>
        <w:t>or specifically related to the false prophets.</w:t>
      </w:r>
    </w:p>
    <w:p w14:paraId="35051DBD" w14:textId="3C2E4D56" w:rsidR="00A81976" w:rsidRPr="004E2551" w:rsidRDefault="00A81976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8. Verse 10 uses merism to depict the total devastation. Elders and young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maidens</w:t>
      </w:r>
      <w:r w:rsidR="007828F5">
        <w:rPr>
          <w:rFonts w:ascii="Cambria" w:hAnsi="Cambria"/>
        </w:rPr>
        <w:t>/virgins</w:t>
      </w:r>
      <w:r>
        <w:rPr>
          <w:rFonts w:ascii="Cambria" w:hAnsi="Cambria"/>
        </w:rPr>
        <w:t xml:space="preserve"> alike lament what </w:t>
      </w:r>
      <w:proofErr w:type="gramStart"/>
      <w:r>
        <w:rPr>
          <w:rFonts w:ascii="Cambria" w:hAnsi="Cambria"/>
        </w:rPr>
        <w:t>has</w:t>
      </w:r>
      <w:proofErr w:type="gramEnd"/>
      <w:r>
        <w:rPr>
          <w:rFonts w:ascii="Cambria" w:hAnsi="Cambria"/>
        </w:rPr>
        <w:t xml:space="preserve"> befallen Jerusalem.</w:t>
      </w:r>
    </w:p>
    <w:p w14:paraId="24D9D2F3" w14:textId="00588214" w:rsidR="004E2551" w:rsidRPr="003672F6" w:rsidRDefault="004E2551" w:rsidP="004E2551">
      <w:pPr>
        <w:rPr>
          <w:rFonts w:ascii="Cambria" w:hAnsi="Cambria"/>
          <w:i/>
          <w:iCs/>
        </w:rPr>
      </w:pPr>
      <w:r w:rsidRPr="003672F6">
        <w:rPr>
          <w:rFonts w:ascii="Cambria" w:hAnsi="Cambria"/>
          <w:i/>
          <w:iCs/>
        </w:rPr>
        <w:tab/>
        <w:t xml:space="preserve">B. </w:t>
      </w:r>
      <w:r w:rsidR="003672F6" w:rsidRPr="003672F6">
        <w:rPr>
          <w:rFonts w:ascii="Cambria" w:hAnsi="Cambria"/>
          <w:i/>
          <w:iCs/>
        </w:rPr>
        <w:t>No Consolation for the Weary (2:11-16)</w:t>
      </w:r>
    </w:p>
    <w:p w14:paraId="537E72C4" w14:textId="390BBB42" w:rsidR="004E2551" w:rsidRPr="004E2551" w:rsidRDefault="004E2551" w:rsidP="004E2551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 w:rsidRPr="004E2551">
        <w:rPr>
          <w:rFonts w:ascii="Cambria" w:hAnsi="Cambria"/>
        </w:rPr>
        <w:tab/>
        <w:t xml:space="preserve">1. </w:t>
      </w:r>
      <w:r w:rsidR="003672F6">
        <w:rPr>
          <w:rFonts w:ascii="Cambria" w:hAnsi="Cambria"/>
        </w:rPr>
        <w:t>Jeremiah’s inner parts</w:t>
      </w:r>
      <w:r w:rsidR="0042234B">
        <w:rPr>
          <w:rFonts w:ascii="Cambria" w:hAnsi="Cambria"/>
        </w:rPr>
        <w:t>/heart/liver</w:t>
      </w:r>
      <w:r w:rsidR="003672F6">
        <w:rPr>
          <w:rFonts w:ascii="Cambria" w:hAnsi="Cambria"/>
        </w:rPr>
        <w:t xml:space="preserve"> </w:t>
      </w:r>
      <w:r w:rsidR="00E9637B">
        <w:rPr>
          <w:rFonts w:ascii="Cambria" w:hAnsi="Cambria"/>
        </w:rPr>
        <w:t xml:space="preserve">(Hebrew: </w:t>
      </w:r>
      <w:proofErr w:type="spellStart"/>
      <w:r w:rsidR="00E9637B">
        <w:rPr>
          <w:rFonts w:ascii="Cambria" w:hAnsi="Cambria"/>
          <w:i/>
          <w:iCs/>
        </w:rPr>
        <w:t>kabed</w:t>
      </w:r>
      <w:proofErr w:type="spellEnd"/>
      <w:r w:rsidR="00E9637B">
        <w:rPr>
          <w:rFonts w:ascii="Cambria" w:hAnsi="Cambria"/>
          <w:i/>
          <w:iCs/>
        </w:rPr>
        <w:t xml:space="preserve"> </w:t>
      </w:r>
      <w:r w:rsidR="00E9637B">
        <w:rPr>
          <w:rFonts w:ascii="Cambria" w:hAnsi="Cambria"/>
        </w:rPr>
        <w:t xml:space="preserve">or heavy) </w:t>
      </w:r>
      <w:r w:rsidR="003672F6">
        <w:rPr>
          <w:rFonts w:ascii="Cambria" w:hAnsi="Cambria"/>
        </w:rPr>
        <w:t xml:space="preserve">tremble and </w:t>
      </w:r>
      <w:r w:rsidR="00E9637B">
        <w:rPr>
          <w:rFonts w:ascii="Cambria" w:hAnsi="Cambria"/>
        </w:rPr>
        <w:tab/>
      </w:r>
      <w:r w:rsidR="00E9637B">
        <w:rPr>
          <w:rFonts w:ascii="Cambria" w:hAnsi="Cambria"/>
        </w:rPr>
        <w:tab/>
      </w:r>
      <w:r w:rsidR="00E9637B">
        <w:rPr>
          <w:rFonts w:ascii="Cambria" w:hAnsi="Cambria"/>
        </w:rPr>
        <w:tab/>
      </w:r>
      <w:r w:rsidR="00E9637B">
        <w:rPr>
          <w:rFonts w:ascii="Cambria" w:hAnsi="Cambria"/>
        </w:rPr>
        <w:tab/>
      </w:r>
      <w:r w:rsidR="003672F6">
        <w:rPr>
          <w:rFonts w:ascii="Cambria" w:hAnsi="Cambria"/>
        </w:rPr>
        <w:t xml:space="preserve">his </w:t>
      </w:r>
      <w:r w:rsidR="0042234B">
        <w:rPr>
          <w:rFonts w:ascii="Cambria" w:hAnsi="Cambria"/>
        </w:rPr>
        <w:t>bile/</w:t>
      </w:r>
      <w:r w:rsidR="003672F6">
        <w:rPr>
          <w:rFonts w:ascii="Cambria" w:hAnsi="Cambria"/>
        </w:rPr>
        <w:t xml:space="preserve">spirit pours out as he observes the catastrophe around him. </w:t>
      </w:r>
      <w:r w:rsidR="00E9637B">
        <w:rPr>
          <w:rFonts w:ascii="Cambria" w:hAnsi="Cambria"/>
        </w:rPr>
        <w:tab/>
      </w:r>
      <w:r w:rsidR="00E9637B">
        <w:rPr>
          <w:rFonts w:ascii="Cambria" w:hAnsi="Cambria"/>
        </w:rPr>
        <w:tab/>
      </w:r>
      <w:r w:rsidR="00E9637B">
        <w:rPr>
          <w:rFonts w:ascii="Cambria" w:hAnsi="Cambria"/>
        </w:rPr>
        <w:tab/>
      </w:r>
      <w:r w:rsidR="00E9637B">
        <w:rPr>
          <w:rFonts w:ascii="Cambria" w:hAnsi="Cambria"/>
        </w:rPr>
        <w:tab/>
      </w:r>
      <w:r w:rsidR="003672F6">
        <w:rPr>
          <w:rFonts w:ascii="Cambria" w:hAnsi="Cambria"/>
        </w:rPr>
        <w:t>Children and babies are dying in the streets from starvation.</w:t>
      </w:r>
    </w:p>
    <w:p w14:paraId="3505B5C6" w14:textId="66B5C354" w:rsidR="004E2551" w:rsidRPr="004E2551" w:rsidRDefault="004E2551" w:rsidP="004E2551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 w:rsidRPr="004E2551">
        <w:rPr>
          <w:rFonts w:ascii="Cambria" w:hAnsi="Cambria"/>
        </w:rPr>
        <w:tab/>
        <w:t xml:space="preserve">2. </w:t>
      </w:r>
      <w:r w:rsidR="003672F6">
        <w:rPr>
          <w:rFonts w:ascii="Cambria" w:hAnsi="Cambria"/>
        </w:rPr>
        <w:t xml:space="preserve">The message of the false prophets had only deepened the devastation (cf. </w:t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  <w:t xml:space="preserve">Jer. 28). Through hyperbolic language Jeremiah explains the total </w:t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  <w:t>devastation</w:t>
      </w:r>
      <w:r w:rsidR="001D5983">
        <w:rPr>
          <w:rFonts w:ascii="Cambria" w:hAnsi="Cambria"/>
        </w:rPr>
        <w:t xml:space="preserve"> (cf. Ps. 97:1-3)</w:t>
      </w:r>
      <w:r w:rsidR="003672F6">
        <w:rPr>
          <w:rFonts w:ascii="Cambria" w:hAnsi="Cambria"/>
        </w:rPr>
        <w:t xml:space="preserve">. Babylon had been the </w:t>
      </w:r>
      <w:r w:rsidR="007C4F99">
        <w:rPr>
          <w:rFonts w:ascii="Cambria" w:hAnsi="Cambria"/>
        </w:rPr>
        <w:t>rod of God’s anger.</w:t>
      </w:r>
    </w:p>
    <w:p w14:paraId="67A750CC" w14:textId="1B2EC292" w:rsidR="004E2551" w:rsidRDefault="004E2551" w:rsidP="004E2551">
      <w:pPr>
        <w:rPr>
          <w:rFonts w:ascii="Cambria" w:hAnsi="Cambria"/>
        </w:rPr>
      </w:pPr>
      <w:r w:rsidRPr="004E2551">
        <w:rPr>
          <w:rFonts w:ascii="Cambria" w:hAnsi="Cambria"/>
        </w:rPr>
        <w:tab/>
      </w:r>
      <w:r w:rsidRPr="004E2551">
        <w:rPr>
          <w:rFonts w:ascii="Cambria" w:hAnsi="Cambria"/>
        </w:rPr>
        <w:tab/>
        <w:t xml:space="preserve">3. </w:t>
      </w:r>
      <w:r w:rsidR="003672F6">
        <w:rPr>
          <w:rFonts w:ascii="Cambria" w:hAnsi="Cambria"/>
        </w:rPr>
        <w:t xml:space="preserve">Outsiders would not help either. They wag their heads and hiss (as God </w:t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  <w:t xml:space="preserve">had repeatedly said they would…). The </w:t>
      </w:r>
      <w:r w:rsidR="003672F6" w:rsidRPr="003672F6">
        <w:rPr>
          <w:rFonts w:ascii="Cambria" w:hAnsi="Cambria"/>
          <w:i/>
          <w:iCs/>
        </w:rPr>
        <w:t>perfection of beauty</w:t>
      </w:r>
      <w:r w:rsidR="003672F6">
        <w:rPr>
          <w:rFonts w:ascii="Cambria" w:hAnsi="Cambria"/>
        </w:rPr>
        <w:t xml:space="preserve"> and the </w:t>
      </w:r>
      <w:r w:rsidR="003672F6" w:rsidRPr="003672F6">
        <w:rPr>
          <w:rFonts w:ascii="Cambria" w:hAnsi="Cambria"/>
          <w:i/>
          <w:iCs/>
        </w:rPr>
        <w:t xml:space="preserve">joy </w:t>
      </w:r>
      <w:r w:rsidR="003672F6">
        <w:rPr>
          <w:rFonts w:ascii="Cambria" w:hAnsi="Cambria"/>
          <w:i/>
          <w:iCs/>
        </w:rPr>
        <w:tab/>
      </w:r>
      <w:r w:rsidR="003672F6">
        <w:rPr>
          <w:rFonts w:ascii="Cambria" w:hAnsi="Cambria"/>
          <w:i/>
          <w:iCs/>
        </w:rPr>
        <w:tab/>
      </w:r>
      <w:r w:rsidR="003672F6">
        <w:rPr>
          <w:rFonts w:ascii="Cambria" w:hAnsi="Cambria"/>
          <w:i/>
          <w:iCs/>
        </w:rPr>
        <w:tab/>
      </w:r>
      <w:r w:rsidR="003672F6" w:rsidRPr="003672F6">
        <w:rPr>
          <w:rFonts w:ascii="Cambria" w:hAnsi="Cambria"/>
          <w:i/>
          <w:iCs/>
        </w:rPr>
        <w:t xml:space="preserve">of the whole earth </w:t>
      </w:r>
      <w:r w:rsidR="003672F6">
        <w:rPr>
          <w:rFonts w:ascii="Cambria" w:hAnsi="Cambria"/>
        </w:rPr>
        <w:t xml:space="preserve">(cf. Solomon’s reign, esp. with the Queen of Sheba) </w:t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lastRenderedPageBreak/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  <w:t xml:space="preserve">had become a byword. Even though this was true, those who engaged </w:t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</w:r>
      <w:r w:rsidR="003672F6">
        <w:rPr>
          <w:rFonts w:ascii="Cambria" w:hAnsi="Cambria"/>
        </w:rPr>
        <w:tab/>
        <w:t xml:space="preserve">in such mockery would be held accountable (cf. </w:t>
      </w:r>
      <w:proofErr w:type="spellStart"/>
      <w:r w:rsidR="003672F6">
        <w:rPr>
          <w:rFonts w:ascii="Cambria" w:hAnsi="Cambria"/>
        </w:rPr>
        <w:t>ch.</w:t>
      </w:r>
      <w:proofErr w:type="spellEnd"/>
      <w:r w:rsidR="003672F6">
        <w:rPr>
          <w:rFonts w:ascii="Cambria" w:hAnsi="Cambria"/>
        </w:rPr>
        <w:t xml:space="preserve"> 1; Jer. 46-51).</w:t>
      </w:r>
    </w:p>
    <w:p w14:paraId="6BEB1542" w14:textId="40F51055" w:rsidR="00621570" w:rsidRDefault="00621570" w:rsidP="004E2551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  <w:t>C. Only God Can Help (2:17-22)</w:t>
      </w:r>
    </w:p>
    <w:p w14:paraId="148055B6" w14:textId="7B6E0EC1" w:rsidR="00621570" w:rsidRDefault="00621570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1. The source of the calamity was God because of their sins and the source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healing because of their sins therefore needed to also be God,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21570">
        <w:rPr>
          <w:rFonts w:ascii="Cambria" w:hAnsi="Cambria"/>
          <w:i/>
          <w:iCs/>
        </w:rPr>
        <w:t xml:space="preserve">“Therefore the prophet pleads for Judah to pour out her heart at every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621570">
        <w:rPr>
          <w:rFonts w:ascii="Cambria" w:hAnsi="Cambria"/>
          <w:i/>
          <w:iCs/>
        </w:rPr>
        <w:t>watch hour of the night for the lives of her children.”</w:t>
      </w:r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Harkrider</w:t>
      </w:r>
      <w:proofErr w:type="spellEnd"/>
      <w:r>
        <w:rPr>
          <w:rFonts w:ascii="Cambria" w:hAnsi="Cambria"/>
        </w:rPr>
        <w:t>, 134)</w:t>
      </w:r>
    </w:p>
    <w:p w14:paraId="3C10D1E4" w14:textId="16F515EA" w:rsidR="00621570" w:rsidRDefault="00621570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2. Their judgment was an expression of the faithfulness of God, despite their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infidelity (Lev. 26:14-20; Dt. 28:15, 37, 45-48).</w:t>
      </w:r>
      <w:r w:rsidR="003E19DA">
        <w:rPr>
          <w:rFonts w:ascii="Cambria" w:hAnsi="Cambria"/>
        </w:rPr>
        <w:t xml:space="preserve"> </w:t>
      </w:r>
      <w:r w:rsidR="003E19DA" w:rsidRPr="003E19DA">
        <w:rPr>
          <w:rFonts w:ascii="Cambria" w:hAnsi="Cambria"/>
          <w:i/>
          <w:iCs/>
        </w:rPr>
        <w:t xml:space="preserve">“The priest and the </w:t>
      </w:r>
      <w:r w:rsidR="003E19DA">
        <w:rPr>
          <w:rFonts w:ascii="Cambria" w:hAnsi="Cambria"/>
          <w:i/>
          <w:iCs/>
        </w:rPr>
        <w:tab/>
      </w:r>
      <w:r w:rsidR="003E19DA">
        <w:rPr>
          <w:rFonts w:ascii="Cambria" w:hAnsi="Cambria"/>
          <w:i/>
          <w:iCs/>
        </w:rPr>
        <w:tab/>
      </w:r>
      <w:r w:rsidR="003E19DA">
        <w:rPr>
          <w:rFonts w:ascii="Cambria" w:hAnsi="Cambria"/>
          <w:i/>
          <w:iCs/>
        </w:rPr>
        <w:tab/>
      </w:r>
      <w:r w:rsidR="003E19DA">
        <w:rPr>
          <w:rFonts w:ascii="Cambria" w:hAnsi="Cambria"/>
          <w:i/>
          <w:iCs/>
        </w:rPr>
        <w:tab/>
      </w:r>
      <w:r w:rsidR="003E19DA" w:rsidRPr="003E19DA">
        <w:rPr>
          <w:rFonts w:ascii="Cambria" w:hAnsi="Cambria"/>
          <w:i/>
          <w:iCs/>
        </w:rPr>
        <w:t xml:space="preserve">prophet were slain in the very temple they had polluted with their </w:t>
      </w:r>
      <w:r w:rsidR="00E2691C">
        <w:rPr>
          <w:rFonts w:ascii="Cambria" w:hAnsi="Cambria"/>
          <w:i/>
          <w:iCs/>
        </w:rPr>
        <w:tab/>
      </w:r>
      <w:r w:rsidR="00E2691C">
        <w:rPr>
          <w:rFonts w:ascii="Cambria" w:hAnsi="Cambria"/>
          <w:i/>
          <w:iCs/>
        </w:rPr>
        <w:tab/>
      </w:r>
      <w:r w:rsidR="00E2691C">
        <w:rPr>
          <w:rFonts w:ascii="Cambria" w:hAnsi="Cambria"/>
          <w:i/>
          <w:iCs/>
        </w:rPr>
        <w:tab/>
      </w:r>
      <w:r w:rsidR="00E2691C">
        <w:rPr>
          <w:rFonts w:ascii="Cambria" w:hAnsi="Cambria"/>
          <w:i/>
          <w:iCs/>
        </w:rPr>
        <w:tab/>
      </w:r>
      <w:r w:rsidR="003E19DA" w:rsidRPr="003E19DA">
        <w:rPr>
          <w:rFonts w:ascii="Cambria" w:hAnsi="Cambria"/>
          <w:i/>
          <w:iCs/>
        </w:rPr>
        <w:t xml:space="preserve">idolatry, immorality, and false teaching (Jer. 7:30; 23:11-15; 32:34).” </w:t>
      </w:r>
      <w:r w:rsidR="00E2691C">
        <w:rPr>
          <w:rFonts w:ascii="Cambria" w:hAnsi="Cambria"/>
          <w:i/>
          <w:iCs/>
        </w:rPr>
        <w:tab/>
      </w:r>
      <w:r w:rsidR="00E2691C">
        <w:rPr>
          <w:rFonts w:ascii="Cambria" w:hAnsi="Cambria"/>
          <w:i/>
          <w:iCs/>
        </w:rPr>
        <w:tab/>
      </w:r>
      <w:r w:rsidR="00E2691C">
        <w:rPr>
          <w:rFonts w:ascii="Cambria" w:hAnsi="Cambria"/>
          <w:i/>
          <w:iCs/>
        </w:rPr>
        <w:tab/>
      </w:r>
      <w:r w:rsidR="00E2691C">
        <w:rPr>
          <w:rFonts w:ascii="Cambria" w:hAnsi="Cambria"/>
          <w:i/>
          <w:iCs/>
        </w:rPr>
        <w:tab/>
      </w:r>
      <w:r w:rsidR="003E19DA">
        <w:rPr>
          <w:rFonts w:ascii="Cambria" w:hAnsi="Cambria"/>
        </w:rPr>
        <w:t>(Humphries, 551)</w:t>
      </w:r>
    </w:p>
    <w:p w14:paraId="4ADED46B" w14:textId="6583FD35" w:rsidR="00621570" w:rsidRDefault="00621570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80946">
        <w:rPr>
          <w:rFonts w:ascii="Cambria" w:hAnsi="Cambria"/>
        </w:rPr>
        <w:t xml:space="preserve">3. Jeremiah prays on behalf of the people for healing. He had been advised </w:t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  <w:t xml:space="preserve">against this earlier by God, but now the destruction has come and </w:t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  <w:t xml:space="preserve">healing can perhaps be found. Jeremiah appeals to the fact that Israel </w:t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  <w:t xml:space="preserve">is God’s people. He pleads with God to observe the devastation and to </w:t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</w:r>
      <w:r w:rsidR="00680946">
        <w:rPr>
          <w:rFonts w:ascii="Cambria" w:hAnsi="Cambria"/>
        </w:rPr>
        <w:tab/>
        <w:t>extend an arm of mercy (cf. Jer. 14:17-22).</w:t>
      </w:r>
    </w:p>
    <w:p w14:paraId="1395D823" w14:textId="6236D8CB" w:rsidR="00520C93" w:rsidRPr="00621570" w:rsidRDefault="00520C93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4. One of the strongest images is of mothers eating their own children whom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they have cuddled</w:t>
      </w:r>
      <w:r w:rsidR="006E7C1F">
        <w:rPr>
          <w:rFonts w:ascii="Cambria" w:hAnsi="Cambria"/>
        </w:rPr>
        <w:t xml:space="preserve"> (cf. 4:4, 10)</w:t>
      </w:r>
      <w:r>
        <w:rPr>
          <w:rFonts w:ascii="Cambria" w:hAnsi="Cambria"/>
        </w:rPr>
        <w:t xml:space="preserve">. What a </w:t>
      </w:r>
      <w:r w:rsidR="00843FA1">
        <w:rPr>
          <w:rFonts w:ascii="Cambria" w:hAnsi="Cambria"/>
        </w:rPr>
        <w:t>terrible</w:t>
      </w:r>
      <w:r>
        <w:rPr>
          <w:rFonts w:ascii="Cambria" w:hAnsi="Cambria"/>
        </w:rPr>
        <w:t xml:space="preserve"> picture of the disaster </w:t>
      </w:r>
      <w:r w:rsidR="006E7C1F">
        <w:rPr>
          <w:rFonts w:ascii="Cambria" w:hAnsi="Cambria"/>
        </w:rPr>
        <w:tab/>
      </w:r>
      <w:r w:rsidR="006E7C1F">
        <w:rPr>
          <w:rFonts w:ascii="Cambria" w:hAnsi="Cambria"/>
        </w:rPr>
        <w:tab/>
      </w:r>
      <w:r w:rsidR="006E7C1F">
        <w:rPr>
          <w:rFonts w:ascii="Cambria" w:hAnsi="Cambria"/>
        </w:rPr>
        <w:tab/>
      </w:r>
      <w:r w:rsidR="006E7C1F">
        <w:rPr>
          <w:rFonts w:ascii="Cambria" w:hAnsi="Cambria"/>
        </w:rPr>
        <w:tab/>
      </w:r>
      <w:r>
        <w:rPr>
          <w:rFonts w:ascii="Cambria" w:hAnsi="Cambria"/>
        </w:rPr>
        <w:t>that befalls people because of sin</w:t>
      </w:r>
      <w:r w:rsidR="00843FA1">
        <w:rPr>
          <w:rFonts w:ascii="Cambria" w:hAnsi="Cambria"/>
        </w:rPr>
        <w:t>!</w:t>
      </w:r>
      <w:r w:rsidR="002C4728">
        <w:rPr>
          <w:rFonts w:ascii="Cambria" w:hAnsi="Cambria"/>
        </w:rPr>
        <w:t xml:space="preserve"> Contrast this with the hope after </w:t>
      </w:r>
      <w:r w:rsidR="002C4728">
        <w:rPr>
          <w:rFonts w:ascii="Cambria" w:hAnsi="Cambria"/>
        </w:rPr>
        <w:tab/>
      </w:r>
      <w:r w:rsidR="002C4728">
        <w:rPr>
          <w:rFonts w:ascii="Cambria" w:hAnsi="Cambria"/>
        </w:rPr>
        <w:tab/>
      </w:r>
      <w:r w:rsidR="002C4728">
        <w:rPr>
          <w:rFonts w:ascii="Cambria" w:hAnsi="Cambria"/>
        </w:rPr>
        <w:tab/>
      </w:r>
      <w:r w:rsidR="002C4728">
        <w:rPr>
          <w:rFonts w:ascii="Cambria" w:hAnsi="Cambria"/>
        </w:rPr>
        <w:tab/>
        <w:t>captivity (Zech. 8:5).</w:t>
      </w:r>
    </w:p>
    <w:p w14:paraId="18D38AF0" w14:textId="58DBA2EC" w:rsidR="004E2551" w:rsidRPr="00E36DC8" w:rsidRDefault="004E2551" w:rsidP="004E2551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 xml:space="preserve">II. Thought Questions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2</w:t>
      </w:r>
    </w:p>
    <w:p w14:paraId="0E34AA19" w14:textId="4668036F" w:rsidR="00D33C28" w:rsidRDefault="004E2551" w:rsidP="004E2551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 w:rsidR="00D33C28">
        <w:rPr>
          <w:rFonts w:ascii="Cambria" w:hAnsi="Cambria"/>
        </w:rPr>
        <w:t xml:space="preserve">A. God is depicted as a wall of flaming fire destroying His people in v. 3. What </w:t>
      </w:r>
      <w:r w:rsidR="00D33C28">
        <w:rPr>
          <w:rFonts w:ascii="Cambria" w:hAnsi="Cambria"/>
        </w:rPr>
        <w:tab/>
      </w:r>
      <w:r w:rsidR="00D33C28">
        <w:rPr>
          <w:rFonts w:ascii="Cambria" w:hAnsi="Cambria"/>
        </w:rPr>
        <w:tab/>
      </w:r>
      <w:r w:rsidR="00D33C28">
        <w:rPr>
          <w:rFonts w:ascii="Cambria" w:hAnsi="Cambria"/>
        </w:rPr>
        <w:tab/>
      </w:r>
      <w:r w:rsidR="00D33C28">
        <w:rPr>
          <w:rFonts w:ascii="Cambria" w:hAnsi="Cambria"/>
        </w:rPr>
        <w:tab/>
        <w:t>passage(s) call God a wall of flaming fire that serves to protect His people?</w:t>
      </w:r>
    </w:p>
    <w:p w14:paraId="0685D116" w14:textId="236BCB6F" w:rsidR="004E2551" w:rsidRPr="00E36DC8" w:rsidRDefault="00D33C28" w:rsidP="004E2551">
      <w:pPr>
        <w:rPr>
          <w:rFonts w:ascii="Cambria" w:hAnsi="Cambria"/>
        </w:rPr>
      </w:pPr>
      <w:r>
        <w:rPr>
          <w:rFonts w:ascii="Cambria" w:hAnsi="Cambria"/>
        </w:rPr>
        <w:tab/>
        <w:t>B</w:t>
      </w:r>
      <w:r w:rsidR="004E2551" w:rsidRPr="00E36DC8">
        <w:rPr>
          <w:rFonts w:ascii="Cambria" w:hAnsi="Cambria"/>
        </w:rPr>
        <w:t>.</w:t>
      </w:r>
      <w:r w:rsidR="004E2551">
        <w:rPr>
          <w:rFonts w:ascii="Cambria" w:hAnsi="Cambria"/>
        </w:rPr>
        <w:t xml:space="preserve"> </w:t>
      </w:r>
      <w:r w:rsidR="00A81976">
        <w:rPr>
          <w:rFonts w:ascii="Cambria" w:hAnsi="Cambria"/>
        </w:rPr>
        <w:t>What things, objects, and persons had the Lord taken from His people?</w:t>
      </w:r>
      <w:r w:rsidR="00B953D7">
        <w:rPr>
          <w:rFonts w:ascii="Cambria" w:hAnsi="Cambria"/>
        </w:rPr>
        <w:t xml:space="preserve"> Would </w:t>
      </w:r>
      <w:r w:rsidR="00B953D7">
        <w:rPr>
          <w:rFonts w:ascii="Cambria" w:hAnsi="Cambria"/>
        </w:rPr>
        <w:tab/>
      </w:r>
      <w:r w:rsidR="00B953D7">
        <w:rPr>
          <w:rFonts w:ascii="Cambria" w:hAnsi="Cambria"/>
        </w:rPr>
        <w:tab/>
      </w:r>
      <w:r w:rsidR="00B953D7">
        <w:rPr>
          <w:rFonts w:ascii="Cambria" w:hAnsi="Cambria"/>
        </w:rPr>
        <w:tab/>
        <w:t xml:space="preserve">God take things and people from us to gain our attention and help us turn </w:t>
      </w:r>
      <w:r w:rsidR="00B953D7">
        <w:rPr>
          <w:rFonts w:ascii="Cambria" w:hAnsi="Cambria"/>
        </w:rPr>
        <w:tab/>
      </w:r>
      <w:r w:rsidR="00B953D7">
        <w:rPr>
          <w:rFonts w:ascii="Cambria" w:hAnsi="Cambria"/>
        </w:rPr>
        <w:tab/>
      </w:r>
      <w:r w:rsidR="00B953D7">
        <w:rPr>
          <w:rFonts w:ascii="Cambria" w:hAnsi="Cambria"/>
        </w:rPr>
        <w:tab/>
        <w:t>from error of our ways? How do we know when this happens (if it still does)?</w:t>
      </w:r>
    </w:p>
    <w:p w14:paraId="56B2FFCC" w14:textId="141AD325" w:rsidR="004E2551" w:rsidRPr="00E36DC8" w:rsidRDefault="004E2551" w:rsidP="004E2551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 w:rsidR="00D33C28">
        <w:rPr>
          <w:rFonts w:ascii="Cambria" w:hAnsi="Cambria"/>
        </w:rPr>
        <w:t>C</w:t>
      </w:r>
      <w:r w:rsidRPr="00E36DC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D33C28">
        <w:rPr>
          <w:rFonts w:ascii="Cambria" w:hAnsi="Cambria"/>
        </w:rPr>
        <w:t>What does it mean</w:t>
      </w:r>
      <w:r w:rsidR="00A81976">
        <w:rPr>
          <w:rFonts w:ascii="Cambria" w:hAnsi="Cambria"/>
        </w:rPr>
        <w:t xml:space="preserve"> that the prophets received no vision from the Lord?</w:t>
      </w:r>
      <w:r w:rsidR="00D33C28">
        <w:rPr>
          <w:rFonts w:ascii="Cambria" w:hAnsi="Cambria"/>
        </w:rPr>
        <w:t xml:space="preserve"> (v. 9)</w:t>
      </w:r>
    </w:p>
    <w:p w14:paraId="295C4007" w14:textId="091CF1D1" w:rsidR="00D33C28" w:rsidRDefault="004E2551" w:rsidP="00D33C28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 w:rsidR="00D33C28">
        <w:rPr>
          <w:rFonts w:ascii="Cambria" w:hAnsi="Cambria"/>
        </w:rPr>
        <w:t>D</w:t>
      </w:r>
      <w:r w:rsidRPr="00E36DC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D33C28">
        <w:rPr>
          <w:rFonts w:ascii="Cambria" w:hAnsi="Cambria"/>
        </w:rPr>
        <w:t xml:space="preserve">Had God predetermined, regardless of </w:t>
      </w:r>
      <w:r w:rsidR="00D33C28">
        <w:rPr>
          <w:rFonts w:ascii="Cambria" w:hAnsi="Cambria"/>
        </w:rPr>
        <w:t>Judah’s</w:t>
      </w:r>
      <w:r w:rsidR="00D33C28">
        <w:rPr>
          <w:rFonts w:ascii="Cambria" w:hAnsi="Cambria"/>
        </w:rPr>
        <w:t xml:space="preserve"> behavior, to punish (vv. 8, 17)?</w:t>
      </w:r>
    </w:p>
    <w:p w14:paraId="696386E2" w14:textId="37D724D5" w:rsidR="004E2551" w:rsidRDefault="004E2551" w:rsidP="00D33C28">
      <w:pPr>
        <w:rPr>
          <w:rFonts w:ascii="Cambria" w:hAnsi="Cambria"/>
        </w:rPr>
      </w:pPr>
      <w:r w:rsidRPr="00E36DC8">
        <w:rPr>
          <w:rFonts w:ascii="Cambria" w:hAnsi="Cambria"/>
        </w:rPr>
        <w:tab/>
      </w:r>
      <w:r w:rsidR="00D33C28">
        <w:rPr>
          <w:rFonts w:ascii="Cambria" w:hAnsi="Cambria"/>
        </w:rPr>
        <w:t>E</w:t>
      </w:r>
      <w:r w:rsidRPr="00E36DC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D33C28">
        <w:rPr>
          <w:rFonts w:ascii="Cambria" w:hAnsi="Cambria"/>
        </w:rPr>
        <w:t>How was Judah exhorted to cry? (vv. 18f) How can tears help turn people around?</w:t>
      </w:r>
      <w:r w:rsidR="00706F14">
        <w:rPr>
          <w:rFonts w:ascii="Cambria" w:hAnsi="Cambria"/>
        </w:rPr>
        <w:t xml:space="preserve"> </w:t>
      </w:r>
      <w:r w:rsidR="00275726">
        <w:rPr>
          <w:rFonts w:ascii="Cambria" w:hAnsi="Cambria"/>
        </w:rPr>
        <w:tab/>
      </w:r>
      <w:r w:rsidR="00275726">
        <w:rPr>
          <w:rFonts w:ascii="Cambria" w:hAnsi="Cambria"/>
        </w:rPr>
        <w:tab/>
      </w:r>
      <w:r w:rsidR="00706F14" w:rsidRPr="00275726">
        <w:rPr>
          <w:rFonts w:ascii="Cambria" w:hAnsi="Cambria"/>
          <w:i/>
          <w:iCs/>
        </w:rPr>
        <w:t xml:space="preserve">“At times of great emotional stress, weeping can be a profoundly therapeutic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706F14" w:rsidRPr="00275726">
        <w:rPr>
          <w:rFonts w:ascii="Cambria" w:hAnsi="Cambria"/>
          <w:i/>
          <w:iCs/>
        </w:rPr>
        <w:t xml:space="preserve">activity, and those who would internalize emotional turbulence by deliberately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706F14" w:rsidRPr="00275726">
        <w:rPr>
          <w:rFonts w:ascii="Cambria" w:hAnsi="Cambria"/>
          <w:i/>
          <w:iCs/>
        </w:rPr>
        <w:t xml:space="preserve">refraining from tears are inviting even more serious emotional, and possibly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706F14" w:rsidRPr="00275726">
        <w:rPr>
          <w:rFonts w:ascii="Cambria" w:hAnsi="Cambria"/>
          <w:i/>
          <w:iCs/>
        </w:rPr>
        <w:t xml:space="preserve">physical, repercussions. Cf. Christ at the grave of Lazarus (Jn. 11:35), His tears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706F14" w:rsidRPr="00275726">
        <w:rPr>
          <w:rFonts w:ascii="Cambria" w:hAnsi="Cambria"/>
          <w:i/>
          <w:iCs/>
        </w:rPr>
        <w:t>shed over Jerusalem (Lk. 19:41), and Paul’s advice in Romans 12:</w:t>
      </w:r>
      <w:proofErr w:type="gramStart"/>
      <w:r w:rsidR="00706F14" w:rsidRPr="00275726">
        <w:rPr>
          <w:rFonts w:ascii="Cambria" w:hAnsi="Cambria"/>
          <w:i/>
          <w:iCs/>
        </w:rPr>
        <w:t>15)…</w:t>
      </w:r>
      <w:proofErr w:type="gramEnd"/>
      <w:r w:rsidR="00706F14" w:rsidRPr="00275726">
        <w:rPr>
          <w:rFonts w:ascii="Cambria" w:hAnsi="Cambria"/>
          <w:i/>
          <w:iCs/>
        </w:rPr>
        <w:t xml:space="preserve">The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706F14" w:rsidRPr="00275726">
        <w:rPr>
          <w:rFonts w:ascii="Cambria" w:hAnsi="Cambria"/>
          <w:i/>
          <w:iCs/>
        </w:rPr>
        <w:t xml:space="preserve">author is quite correct in urging his fellow-countrymen to give full expression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706F14" w:rsidRPr="00275726">
        <w:rPr>
          <w:rFonts w:ascii="Cambria" w:hAnsi="Cambria"/>
          <w:i/>
          <w:iCs/>
        </w:rPr>
        <w:t>to their turbulent emotions,</w:t>
      </w:r>
      <w:r w:rsidR="00275726" w:rsidRPr="00275726">
        <w:rPr>
          <w:rFonts w:ascii="Cambria" w:hAnsi="Cambria"/>
          <w:i/>
          <w:iCs/>
        </w:rPr>
        <w:t xml:space="preserve"> which under the circumstances would be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 w:rsidRPr="00275726">
        <w:rPr>
          <w:rFonts w:ascii="Cambria" w:hAnsi="Cambria"/>
          <w:i/>
          <w:iCs/>
        </w:rPr>
        <w:t xml:space="preserve">comparatively easy for them. As a result of this outpouring of grief they would </w:t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>
        <w:rPr>
          <w:rFonts w:ascii="Cambria" w:hAnsi="Cambria"/>
          <w:i/>
          <w:iCs/>
        </w:rPr>
        <w:tab/>
      </w:r>
      <w:r w:rsidR="00275726" w:rsidRPr="00275726">
        <w:rPr>
          <w:rFonts w:ascii="Cambria" w:hAnsi="Cambria"/>
          <w:i/>
          <w:iCs/>
        </w:rPr>
        <w:t xml:space="preserve">go far towards achieving psychological catharsis. Such godly sorrow, if it </w:t>
      </w:r>
      <w:r w:rsidR="003A4325">
        <w:rPr>
          <w:rFonts w:ascii="Cambria" w:hAnsi="Cambria"/>
          <w:i/>
          <w:iCs/>
        </w:rPr>
        <w:tab/>
      </w:r>
      <w:r w:rsidR="003A4325">
        <w:rPr>
          <w:rFonts w:ascii="Cambria" w:hAnsi="Cambria"/>
          <w:i/>
          <w:iCs/>
        </w:rPr>
        <w:tab/>
      </w:r>
      <w:r w:rsidR="003A4325">
        <w:rPr>
          <w:rFonts w:ascii="Cambria" w:hAnsi="Cambria"/>
          <w:i/>
          <w:iCs/>
        </w:rPr>
        <w:tab/>
      </w:r>
      <w:r w:rsidR="00275726" w:rsidRPr="00275726">
        <w:rPr>
          <w:rFonts w:ascii="Cambria" w:hAnsi="Cambria"/>
          <w:i/>
          <w:iCs/>
        </w:rPr>
        <w:t xml:space="preserve">worked towards repentance, would ultimately secure their deliverance (cf. 2 </w:t>
      </w:r>
      <w:r w:rsidR="003A4325">
        <w:rPr>
          <w:rFonts w:ascii="Cambria" w:hAnsi="Cambria"/>
          <w:i/>
          <w:iCs/>
        </w:rPr>
        <w:tab/>
      </w:r>
      <w:r w:rsidR="003A4325">
        <w:rPr>
          <w:rFonts w:ascii="Cambria" w:hAnsi="Cambria"/>
          <w:i/>
          <w:iCs/>
        </w:rPr>
        <w:tab/>
      </w:r>
      <w:r w:rsidR="003A4325">
        <w:rPr>
          <w:rFonts w:ascii="Cambria" w:hAnsi="Cambria"/>
          <w:i/>
          <w:iCs/>
        </w:rPr>
        <w:tab/>
      </w:r>
      <w:r w:rsidR="00275726" w:rsidRPr="00275726">
        <w:rPr>
          <w:rFonts w:ascii="Cambria" w:hAnsi="Cambria"/>
          <w:i/>
          <w:iCs/>
        </w:rPr>
        <w:t>Cor. 7:10).</w:t>
      </w:r>
      <w:r w:rsidR="00706F14" w:rsidRPr="00275726">
        <w:rPr>
          <w:rFonts w:ascii="Cambria" w:hAnsi="Cambria"/>
          <w:i/>
          <w:iCs/>
        </w:rPr>
        <w:t>”</w:t>
      </w:r>
      <w:r w:rsidR="00706F14">
        <w:rPr>
          <w:rFonts w:ascii="Cambria" w:hAnsi="Cambria"/>
        </w:rPr>
        <w:t xml:space="preserve"> (Harrison, 220f)</w:t>
      </w:r>
    </w:p>
    <w:p w14:paraId="20D174B4" w14:textId="48089B4F" w:rsidR="008C3958" w:rsidRDefault="008C3958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 w:rsidR="00D33C28">
        <w:rPr>
          <w:rFonts w:ascii="Cambria" w:hAnsi="Cambria"/>
        </w:rPr>
        <w:t>F</w:t>
      </w:r>
      <w:r>
        <w:rPr>
          <w:rFonts w:ascii="Cambria" w:hAnsi="Cambria"/>
        </w:rPr>
        <w:t xml:space="preserve">. How do we explain the perfect love of God in light of </w:t>
      </w:r>
      <w:r w:rsidR="00496F2E">
        <w:rPr>
          <w:rFonts w:ascii="Cambria" w:hAnsi="Cambria"/>
        </w:rPr>
        <w:t>passages</w:t>
      </w:r>
      <w:r>
        <w:rPr>
          <w:rFonts w:ascii="Cambria" w:hAnsi="Cambria"/>
        </w:rPr>
        <w:t xml:space="preserve"> like Lam. 2?</w:t>
      </w:r>
      <w:r w:rsidR="00B22796">
        <w:rPr>
          <w:rFonts w:ascii="Cambria" w:hAnsi="Cambria"/>
        </w:rPr>
        <w:t xml:space="preserve"> </w:t>
      </w:r>
      <w:r w:rsidR="00B22796" w:rsidRPr="00B22796">
        <w:rPr>
          <w:rFonts w:ascii="Cambria" w:hAnsi="Cambria"/>
          <w:i/>
          <w:iCs/>
        </w:rPr>
        <w:t xml:space="preserve">“By </w:t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 w:rsidRPr="00B22796">
        <w:rPr>
          <w:rFonts w:ascii="Cambria" w:hAnsi="Cambria"/>
          <w:i/>
          <w:iCs/>
        </w:rPr>
        <w:t xml:space="preserve">isolating the fall of Jerusalem from the historical chain of cause and effect, it </w:t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 w:rsidRPr="00B22796">
        <w:rPr>
          <w:rFonts w:ascii="Cambria" w:hAnsi="Cambria"/>
          <w:i/>
          <w:iCs/>
        </w:rPr>
        <w:t xml:space="preserve">might be possible to regard God’s actions in decimating the population as </w:t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 w:rsidRPr="00B22796">
        <w:rPr>
          <w:rFonts w:ascii="Cambria" w:hAnsi="Cambria"/>
          <w:i/>
          <w:iCs/>
        </w:rPr>
        <w:t xml:space="preserve">unjust, unethical or unloving. But when the sequence is viewed as a whole, the </w:t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lastRenderedPageBreak/>
        <w:tab/>
      </w:r>
      <w:r w:rsidR="00B22796">
        <w:rPr>
          <w:rFonts w:ascii="Cambria" w:hAnsi="Cambria"/>
          <w:i/>
          <w:iCs/>
        </w:rPr>
        <w:tab/>
      </w:r>
      <w:r w:rsidR="00B22796" w:rsidRPr="00B22796">
        <w:rPr>
          <w:rFonts w:ascii="Cambria" w:hAnsi="Cambria"/>
          <w:i/>
          <w:iCs/>
        </w:rPr>
        <w:t xml:space="preserve">destruction of the nation is seen as the fulfillment of the many promises of </w:t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>
        <w:rPr>
          <w:rFonts w:ascii="Cambria" w:hAnsi="Cambria"/>
          <w:i/>
          <w:iCs/>
        </w:rPr>
        <w:tab/>
      </w:r>
      <w:r w:rsidR="00B22796" w:rsidRPr="00B22796">
        <w:rPr>
          <w:rFonts w:ascii="Cambria" w:hAnsi="Cambria"/>
          <w:i/>
          <w:iCs/>
        </w:rPr>
        <w:t xml:space="preserve">punishment for willful and open sin against God.” </w:t>
      </w:r>
      <w:r w:rsidR="00B22796">
        <w:rPr>
          <w:rFonts w:ascii="Cambria" w:hAnsi="Cambria"/>
        </w:rPr>
        <w:t>(Harrison, 218)</w:t>
      </w:r>
    </w:p>
    <w:p w14:paraId="0AE4F24F" w14:textId="71B57352" w:rsidR="007C4F99" w:rsidRPr="00E36DC8" w:rsidRDefault="007C4F99" w:rsidP="004E2551">
      <w:pPr>
        <w:rPr>
          <w:rFonts w:ascii="Cambria" w:hAnsi="Cambria"/>
        </w:rPr>
      </w:pPr>
      <w:r>
        <w:rPr>
          <w:rFonts w:ascii="Cambria" w:hAnsi="Cambria"/>
        </w:rPr>
        <w:tab/>
      </w:r>
      <w:r w:rsidR="00D33C28">
        <w:rPr>
          <w:rFonts w:ascii="Cambria" w:hAnsi="Cambria"/>
        </w:rPr>
        <w:t>G</w:t>
      </w:r>
      <w:r>
        <w:rPr>
          <w:rFonts w:ascii="Cambria" w:hAnsi="Cambria"/>
        </w:rPr>
        <w:t xml:space="preserve">. Throughout this chapter, the writer points to God </w:t>
      </w:r>
      <w:r w:rsidR="00D33C28">
        <w:rPr>
          <w:rFonts w:ascii="Cambria" w:hAnsi="Cambria"/>
        </w:rPr>
        <w:t>&amp;</w:t>
      </w:r>
      <w:r>
        <w:rPr>
          <w:rFonts w:ascii="Cambria" w:hAnsi="Cambria"/>
        </w:rPr>
        <w:t xml:space="preserve"> in a way confronts Him</w:t>
      </w:r>
      <w:r w:rsidR="00520C93">
        <w:rPr>
          <w:rFonts w:ascii="Cambria" w:hAnsi="Cambria"/>
        </w:rPr>
        <w:t xml:space="preserve">. Is it </w:t>
      </w:r>
      <w:r w:rsidR="00520C93">
        <w:rPr>
          <w:rFonts w:ascii="Cambria" w:hAnsi="Cambria"/>
        </w:rPr>
        <w:tab/>
      </w:r>
      <w:r w:rsidR="00D33C28">
        <w:rPr>
          <w:rFonts w:ascii="Cambria" w:hAnsi="Cambria"/>
        </w:rPr>
        <w:tab/>
      </w:r>
      <w:r w:rsidR="00520C93">
        <w:rPr>
          <w:rFonts w:ascii="Cambria" w:hAnsi="Cambria"/>
        </w:rPr>
        <w:tab/>
        <w:t xml:space="preserve">appropriate to do this? If so, how do we know when it is appropriate and </w:t>
      </w:r>
      <w:r w:rsidR="00520C93">
        <w:rPr>
          <w:rFonts w:ascii="Cambria" w:hAnsi="Cambria"/>
        </w:rPr>
        <w:tab/>
      </w:r>
      <w:r w:rsidR="00520C93">
        <w:rPr>
          <w:rFonts w:ascii="Cambria" w:hAnsi="Cambria"/>
        </w:rPr>
        <w:tab/>
      </w:r>
      <w:r w:rsidR="00520C93">
        <w:rPr>
          <w:rFonts w:ascii="Cambria" w:hAnsi="Cambria"/>
        </w:rPr>
        <w:tab/>
        <w:t>when we have crossed the line?</w:t>
      </w:r>
    </w:p>
    <w:p w14:paraId="2A3A6E42" w14:textId="6F190C56" w:rsidR="004E2551" w:rsidRPr="00E36DC8" w:rsidRDefault="004E2551" w:rsidP="004E2551">
      <w:pPr>
        <w:spacing w:before="120"/>
        <w:rPr>
          <w:rFonts w:ascii="Cambria" w:hAnsi="Cambria"/>
          <w:b/>
          <w:bCs/>
          <w:sz w:val="28"/>
          <w:szCs w:val="28"/>
        </w:rPr>
      </w:pPr>
      <w:r w:rsidRPr="00E36DC8">
        <w:rPr>
          <w:rFonts w:ascii="Cambria" w:hAnsi="Cambria"/>
          <w:b/>
          <w:bCs/>
          <w:sz w:val="28"/>
          <w:szCs w:val="28"/>
        </w:rPr>
        <w:t>I</w:t>
      </w:r>
      <w:r>
        <w:rPr>
          <w:rFonts w:ascii="Cambria" w:hAnsi="Cambria"/>
          <w:b/>
          <w:bCs/>
          <w:sz w:val="28"/>
          <w:szCs w:val="28"/>
        </w:rPr>
        <w:t>II</w:t>
      </w:r>
      <w:r w:rsidRPr="00E36DC8">
        <w:rPr>
          <w:rFonts w:ascii="Cambria" w:hAnsi="Cambria"/>
          <w:b/>
          <w:bCs/>
          <w:sz w:val="28"/>
          <w:szCs w:val="28"/>
        </w:rPr>
        <w:t xml:space="preserve">. Applications </w:t>
      </w:r>
      <w:proofErr w:type="gramStart"/>
      <w:r w:rsidRPr="00E36DC8">
        <w:rPr>
          <w:rFonts w:ascii="Cambria" w:hAnsi="Cambria"/>
          <w:b/>
          <w:bCs/>
          <w:sz w:val="28"/>
          <w:szCs w:val="28"/>
        </w:rPr>
        <w:t>For</w:t>
      </w:r>
      <w:proofErr w:type="gramEnd"/>
      <w:r w:rsidRPr="00E36DC8">
        <w:rPr>
          <w:rFonts w:ascii="Cambria" w:hAnsi="Cambria"/>
          <w:b/>
          <w:bCs/>
          <w:sz w:val="28"/>
          <w:szCs w:val="28"/>
        </w:rPr>
        <w:t xml:space="preserve"> Chapter </w:t>
      </w:r>
      <w:r>
        <w:rPr>
          <w:rFonts w:ascii="Cambria" w:hAnsi="Cambria"/>
          <w:b/>
          <w:bCs/>
          <w:sz w:val="28"/>
          <w:szCs w:val="28"/>
        </w:rPr>
        <w:t>2</w:t>
      </w:r>
    </w:p>
    <w:p w14:paraId="376E53BC" w14:textId="7D8EB0DB" w:rsidR="004E2551" w:rsidRDefault="004E2551" w:rsidP="004E2551">
      <w:pPr>
        <w:rPr>
          <w:rFonts w:ascii="Cambria" w:hAnsi="Cambria"/>
        </w:rPr>
      </w:pPr>
      <w:r w:rsidRPr="00E36DC8">
        <w:rPr>
          <w:rFonts w:ascii="Cambria" w:hAnsi="Cambria"/>
        </w:rPr>
        <w:tab/>
        <w:t>A.</w:t>
      </w:r>
      <w:r>
        <w:rPr>
          <w:rFonts w:ascii="Cambria" w:hAnsi="Cambria"/>
        </w:rPr>
        <w:t xml:space="preserve"> </w:t>
      </w:r>
      <w:r w:rsidR="00843FA1">
        <w:rPr>
          <w:rFonts w:ascii="Cambria" w:hAnsi="Cambria"/>
        </w:rPr>
        <w:t xml:space="preserve">The presence of a candlestick does not necessitate that the candlestick will never </w:t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  <w:t xml:space="preserve">be snuffed out. Let us not become haughty against the Lord by taking pride in </w:t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  <w:t>our religion and self-designate holiness.</w:t>
      </w:r>
    </w:p>
    <w:p w14:paraId="7C8B80E6" w14:textId="766A6F07" w:rsidR="004E2551" w:rsidRDefault="004E2551" w:rsidP="004E2551">
      <w:pPr>
        <w:rPr>
          <w:rFonts w:ascii="Cambria" w:hAnsi="Cambria"/>
        </w:rPr>
      </w:pPr>
      <w:r>
        <w:rPr>
          <w:rFonts w:ascii="Cambria" w:hAnsi="Cambria"/>
        </w:rPr>
        <w:tab/>
        <w:t>B.</w:t>
      </w:r>
      <w:r w:rsidR="00843FA1">
        <w:rPr>
          <w:rFonts w:ascii="Cambria" w:hAnsi="Cambria"/>
        </w:rPr>
        <w:t xml:space="preserve"> If we continually disregard God’s Word, He may take it out of our possession by </w:t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  <w:t xml:space="preserve">allowing our disinterest to push it further away from us. Our actions may </w:t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  <w:t>create a drought of God’s Word in our lives &amp; spiritual torment may result.</w:t>
      </w:r>
    </w:p>
    <w:p w14:paraId="2861E16B" w14:textId="72F28A8D" w:rsidR="004E2551" w:rsidRDefault="004E2551" w:rsidP="004E2551">
      <w:pPr>
        <w:rPr>
          <w:rFonts w:ascii="Cambria" w:hAnsi="Cambria"/>
        </w:rPr>
      </w:pPr>
      <w:r>
        <w:rPr>
          <w:rFonts w:ascii="Cambria" w:hAnsi="Cambria"/>
        </w:rPr>
        <w:tab/>
        <w:t xml:space="preserve">C. </w:t>
      </w:r>
      <w:r w:rsidRPr="004E2551">
        <w:rPr>
          <w:rFonts w:ascii="Cambria" w:hAnsi="Cambria"/>
          <w:i/>
          <w:iCs/>
        </w:rPr>
        <w:t>“Lam. 2:17: The Lord will do what He has promised! He has promised judgment for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4E2551">
        <w:rPr>
          <w:rFonts w:ascii="Cambria" w:hAnsi="Cambria"/>
          <w:i/>
          <w:iCs/>
        </w:rPr>
        <w:t xml:space="preserve"> us too, and we have assurance that God will fulfill His promises (Acts 17:30-31;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4E2551">
        <w:rPr>
          <w:rFonts w:ascii="Cambria" w:hAnsi="Cambria"/>
          <w:i/>
          <w:iCs/>
        </w:rPr>
        <w:t xml:space="preserve">2 Pet. 3:9-10; Rom. 2:6-10).” </w:t>
      </w:r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Harkrider</w:t>
      </w:r>
      <w:proofErr w:type="spellEnd"/>
      <w:r>
        <w:rPr>
          <w:rFonts w:ascii="Cambria" w:hAnsi="Cambria"/>
        </w:rPr>
        <w:t>, 135)</w:t>
      </w:r>
    </w:p>
    <w:p w14:paraId="649F9082" w14:textId="1CB72699" w:rsidR="004E2551" w:rsidRDefault="004E2551" w:rsidP="004E2551">
      <w:pPr>
        <w:rPr>
          <w:rFonts w:ascii="Cambria" w:hAnsi="Cambria"/>
        </w:rPr>
      </w:pPr>
      <w:r>
        <w:rPr>
          <w:rFonts w:ascii="Cambria" w:hAnsi="Cambria"/>
        </w:rPr>
        <w:tab/>
        <w:t xml:space="preserve">D. </w:t>
      </w:r>
      <w:bookmarkStart w:id="0" w:name="_GoBack"/>
      <w:r w:rsidR="00843FA1">
        <w:rPr>
          <w:rFonts w:ascii="Cambria" w:hAnsi="Cambria"/>
        </w:rPr>
        <w:t xml:space="preserve">Satan makes temptation feel and appear harmless, beautiful, &amp; w/o consequence. </w:t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</w:r>
      <w:r w:rsidR="00843FA1">
        <w:rPr>
          <w:rFonts w:ascii="Cambria" w:hAnsi="Cambria"/>
        </w:rPr>
        <w:tab/>
        <w:t>The harsh reality is that it is horribly ugly and destroys lives.</w:t>
      </w:r>
    </w:p>
    <w:bookmarkEnd w:id="0"/>
    <w:p w14:paraId="39508024" w14:textId="120C7571" w:rsidR="00706F14" w:rsidRPr="00E36DC8" w:rsidRDefault="00706F14" w:rsidP="004E2551">
      <w:pPr>
        <w:rPr>
          <w:rFonts w:ascii="Cambria" w:hAnsi="Cambria"/>
        </w:rPr>
      </w:pPr>
      <w:r>
        <w:rPr>
          <w:rFonts w:ascii="Cambria" w:hAnsi="Cambria"/>
        </w:rPr>
        <w:tab/>
        <w:t xml:space="preserve">E. </w:t>
      </w:r>
      <w:r w:rsidRPr="00706F14">
        <w:rPr>
          <w:rFonts w:ascii="Cambria" w:hAnsi="Cambria"/>
          <w:i/>
          <w:iCs/>
        </w:rPr>
        <w:t xml:space="preserve">“The callous indifference of the wanton, selfish parents to the destiny of their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706F14">
        <w:rPr>
          <w:rFonts w:ascii="Cambria" w:hAnsi="Cambria"/>
          <w:i/>
          <w:iCs/>
        </w:rPr>
        <w:t xml:space="preserve">offspring shows the depths of depravity to which the Judeans had sunk. Instead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706F14">
        <w:rPr>
          <w:rFonts w:ascii="Cambria" w:hAnsi="Cambria"/>
          <w:i/>
          <w:iCs/>
        </w:rPr>
        <w:t xml:space="preserve">of bringing their children up in the fear and nurture of the Lord, they had sold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706F14">
        <w:rPr>
          <w:rFonts w:ascii="Cambria" w:hAnsi="Cambria"/>
          <w:i/>
          <w:iCs/>
        </w:rPr>
        <w:t>them in emotional and spiritual bondage to Baal. Christian parents have an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706F14">
        <w:rPr>
          <w:rFonts w:ascii="Cambria" w:hAnsi="Cambria"/>
          <w:i/>
          <w:iCs/>
        </w:rPr>
        <w:t xml:space="preserve">important responsibility in the matter of instilling Christian spiritual virtues in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706F14">
        <w:rPr>
          <w:rFonts w:ascii="Cambria" w:hAnsi="Cambria"/>
          <w:i/>
          <w:iCs/>
        </w:rPr>
        <w:t xml:space="preserve">their children, while the latter in turn must be obedient and considerate (cf. </w:t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>
        <w:rPr>
          <w:rFonts w:ascii="Cambria" w:hAnsi="Cambria"/>
          <w:i/>
          <w:iCs/>
        </w:rPr>
        <w:tab/>
      </w:r>
      <w:r w:rsidRPr="00706F14">
        <w:rPr>
          <w:rFonts w:ascii="Cambria" w:hAnsi="Cambria"/>
          <w:i/>
          <w:iCs/>
        </w:rPr>
        <w:t>Eph. 6:1; Col. 3:20; 1 Tim. 5:4).”</w:t>
      </w:r>
      <w:r>
        <w:rPr>
          <w:rFonts w:ascii="Cambria" w:hAnsi="Cambria"/>
        </w:rPr>
        <w:t xml:space="preserve"> (Harrison, 219)</w:t>
      </w:r>
    </w:p>
    <w:p w14:paraId="59BABCEB" w14:textId="77777777" w:rsidR="004E2551" w:rsidRDefault="004E2551"/>
    <w:sectPr w:rsidR="004E2551" w:rsidSect="0007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51"/>
    <w:rsid w:val="001D5983"/>
    <w:rsid w:val="00275726"/>
    <w:rsid w:val="002C4728"/>
    <w:rsid w:val="003672F6"/>
    <w:rsid w:val="003A4325"/>
    <w:rsid w:val="003C295E"/>
    <w:rsid w:val="003E19DA"/>
    <w:rsid w:val="0042234B"/>
    <w:rsid w:val="00496F2E"/>
    <w:rsid w:val="004E2551"/>
    <w:rsid w:val="00520C93"/>
    <w:rsid w:val="00621570"/>
    <w:rsid w:val="00680946"/>
    <w:rsid w:val="006E7C1F"/>
    <w:rsid w:val="00706F14"/>
    <w:rsid w:val="007828F5"/>
    <w:rsid w:val="007C4F99"/>
    <w:rsid w:val="00804EC6"/>
    <w:rsid w:val="00843FA1"/>
    <w:rsid w:val="008C3958"/>
    <w:rsid w:val="009C480D"/>
    <w:rsid w:val="00A81976"/>
    <w:rsid w:val="00B22796"/>
    <w:rsid w:val="00B71297"/>
    <w:rsid w:val="00B953D7"/>
    <w:rsid w:val="00BF26C0"/>
    <w:rsid w:val="00CF0B35"/>
    <w:rsid w:val="00D33C28"/>
    <w:rsid w:val="00DF227A"/>
    <w:rsid w:val="00E2691C"/>
    <w:rsid w:val="00E603A2"/>
    <w:rsid w:val="00E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0A1CB"/>
  <w15:chartTrackingRefBased/>
  <w15:docId w15:val="{F4960ED9-6A63-CD4E-AF9C-E2E7E03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25</cp:revision>
  <dcterms:created xsi:type="dcterms:W3CDTF">2019-11-25T14:19:00Z</dcterms:created>
  <dcterms:modified xsi:type="dcterms:W3CDTF">2019-11-25T18:05:00Z</dcterms:modified>
</cp:coreProperties>
</file>